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BoldMT" w:hAnsi="Arial-BoldMT" w:cs="Arial-BoldMT"/>
          <w:b/>
          <w:bCs/>
          <w:color w:val="000000"/>
        </w:rPr>
      </w:pPr>
      <w:r>
        <w:rPr>
          <w:rFonts w:ascii="Arial-BoldMT" w:hAnsi="Arial-BoldMT" w:cs="Arial-BoldMT"/>
          <w:b/>
          <w:bCs/>
          <w:color w:val="000000"/>
        </w:rPr>
        <w:t>“A Hunger to Testify About the Facts”</w:t>
      </w:r>
    </w:p>
    <w:p w:rsid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NewRomanPS-BoldMT" w:hAnsi="TimesNewRomanPS-BoldMT" w:cs="TimesNewRomanPS-BoldMT"/>
          <w:b/>
          <w:bCs/>
          <w:color w:val="000000"/>
        </w:rPr>
      </w:pPr>
      <w:r>
        <w:rPr>
          <w:rFonts w:ascii="TimesNewRomanPS-BoldMT" w:hAnsi="TimesNewRomanPS-BoldMT" w:cs="TimesNewRomanPS-BoldMT"/>
          <w:b/>
          <w:bCs/>
          <w:color w:val="000000"/>
        </w:rPr>
        <w:t>Acts 23:11</w:t>
      </w:r>
    </w:p>
    <w:p w:rsid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color w:val="000000"/>
        </w:rPr>
      </w:pP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r>
        <w:rPr>
          <w:rFonts w:ascii="TimesNewRomanPS-BoldItalicMT" w:hAnsi="TimesNewRomanPS-BoldItalicMT" w:cs="TimesNewRomanPS-BoldItalicMT"/>
          <w:b/>
          <w:bCs/>
          <w:i/>
          <w:iCs/>
          <w:color w:val="000000"/>
        </w:rPr>
        <w:t xml:space="preserve">Acts </w:t>
      </w:r>
      <w:proofErr w:type="gramStart"/>
      <w:r>
        <w:rPr>
          <w:rFonts w:ascii="TimesNewRomanPS-BoldItalicMT" w:hAnsi="TimesNewRomanPS-BoldItalicMT" w:cs="TimesNewRomanPS-BoldItalicMT"/>
          <w:b/>
          <w:bCs/>
          <w:i/>
          <w:iCs/>
          <w:color w:val="000000"/>
        </w:rPr>
        <w:t xml:space="preserve">23:11 </w:t>
      </w:r>
      <w:r>
        <w:rPr>
          <w:rFonts w:ascii="TimesNewRomanPS-ItalicMT" w:hAnsi="TimesNewRomanPS-ItalicMT" w:cs="TimesNewRomanPS-ItalicMT"/>
          <w:i/>
          <w:iCs/>
          <w:color w:val="000000"/>
        </w:rPr>
        <w:t xml:space="preserve"> The</w:t>
      </w:r>
      <w:proofErr w:type="gramEnd"/>
      <w:r>
        <w:rPr>
          <w:rFonts w:ascii="TimesNewRomanPS-ItalicMT" w:hAnsi="TimesNewRomanPS-ItalicMT" w:cs="TimesNewRomanPS-ItalicMT"/>
          <w:i/>
          <w:iCs/>
          <w:color w:val="000000"/>
        </w:rPr>
        <w:t xml:space="preserve"> following night the Lord stood by him and said, "Take courage, for as you have testified to the facts about me in Jerusalem, so you must testify also in Rome."</w:t>
      </w: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rPr>
      </w:pP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BoldMT" w:hAnsi="Arial-BoldMT" w:cs="Arial-BoldMT"/>
          <w:b/>
          <w:bCs/>
          <w:color w:val="000000"/>
        </w:rPr>
      </w:pP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 xml:space="preserve">What </w:t>
      </w:r>
      <w:proofErr w:type="gramStart"/>
      <w:r>
        <w:rPr>
          <w:rFonts w:ascii="Arial-BoldMT" w:hAnsi="Arial-BoldMT" w:cs="Arial-BoldMT"/>
          <w:b/>
          <w:bCs/>
          <w:color w:val="000000"/>
        </w:rPr>
        <w:t>are</w:t>
      </w:r>
      <w:proofErr w:type="gramEnd"/>
      <w:r>
        <w:rPr>
          <w:rFonts w:ascii="Arial-BoldMT" w:hAnsi="Arial-BoldMT" w:cs="Arial-BoldMT"/>
          <w:b/>
          <w:bCs/>
          <w:color w:val="000000"/>
        </w:rPr>
        <w:t xml:space="preserve"> the Facts Concerning Jesus?</w:t>
      </w: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1) He was a Historical Person</w:t>
      </w: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color w:val="000000"/>
        </w:rPr>
      </w:pPr>
      <w:r>
        <w:rPr>
          <w:rFonts w:ascii="TimesNewRomanPS-BoldMT" w:hAnsi="TimesNewRomanPS-BoldMT" w:cs="TimesNewRomanPS-BoldMT"/>
          <w:b/>
          <w:bCs/>
          <w:color w:val="000000"/>
        </w:rPr>
        <w:tab/>
      </w:r>
      <w:r>
        <w:rPr>
          <w:rFonts w:ascii="TimesNewRomanPSMT" w:hAnsi="TimesNewRomanPSMT" w:cs="TimesNewRomanPSMT"/>
          <w:color w:val="000000"/>
        </w:rPr>
        <w:t xml:space="preserve">Acts 26:9  </w:t>
      </w: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8"/>
        <w:rPr>
          <w:rFonts w:ascii="TimesNewRomanPSMT" w:hAnsi="TimesNewRomanPSMT" w:cs="TimesNewRomanPSMT"/>
          <w:color w:val="000000"/>
        </w:rPr>
      </w:pPr>
      <w:r>
        <w:rPr>
          <w:rFonts w:ascii="TimesNewRomanPSMT" w:hAnsi="TimesNewRomanPSMT" w:cs="TimesNewRomanPSMT"/>
          <w:color w:val="000000"/>
        </w:rPr>
        <w:t xml:space="preserve">Flavius Josephus, </w:t>
      </w:r>
      <w:r>
        <w:rPr>
          <w:rFonts w:ascii="TimesNewRomanPS-ItalicMT" w:hAnsi="TimesNewRomanPS-ItalicMT" w:cs="TimesNewRomanPS-ItalicMT"/>
          <w:i/>
          <w:iCs/>
          <w:color w:val="000000"/>
        </w:rPr>
        <w:t xml:space="preserve">Antiquities 20.9.1; </w:t>
      </w:r>
      <w:r>
        <w:rPr>
          <w:rFonts w:ascii="TimesNewRomanPSMT" w:hAnsi="TimesNewRomanPSMT" w:cs="TimesNewRomanPSMT"/>
          <w:color w:val="000000"/>
        </w:rPr>
        <w:t xml:space="preserve">Tacitus, </w:t>
      </w:r>
      <w:r>
        <w:rPr>
          <w:rFonts w:ascii="TimesNewRomanPS-ItalicMT" w:hAnsi="TimesNewRomanPS-ItalicMT" w:cs="TimesNewRomanPS-ItalicMT"/>
          <w:i/>
          <w:iCs/>
          <w:color w:val="000000"/>
        </w:rPr>
        <w:t>Annals</w:t>
      </w:r>
      <w:r>
        <w:rPr>
          <w:rFonts w:ascii="TimesNewRomanPSMT" w:hAnsi="TimesNewRomanPSMT" w:cs="TimesNewRomanPSMT"/>
          <w:color w:val="000000"/>
        </w:rPr>
        <w:t xml:space="preserve"> 15.44</w:t>
      </w: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2) He Fulfilled Prophecy Regarding the Promised Messiah</w:t>
      </w: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3) He Performed Marvelous miracles</w:t>
      </w:r>
      <w:r>
        <w:rPr>
          <w:rFonts w:ascii="TimesNewRomanPS-BoldMT" w:hAnsi="TimesNewRomanPS-BoldMT" w:cs="TimesNewRomanPS-BoldMT"/>
          <w:b/>
          <w:bCs/>
          <w:color w:val="000000"/>
        </w:rPr>
        <w:tab/>
      </w: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8"/>
        <w:rPr>
          <w:rFonts w:ascii="TimesNewRomanPS-BoldMT" w:hAnsi="TimesNewRomanPS-BoldMT" w:cs="TimesNewRomanPS-BoldMT"/>
          <w:b/>
          <w:bCs/>
          <w:color w:val="000000"/>
        </w:rPr>
      </w:pPr>
      <w:r>
        <w:rPr>
          <w:rFonts w:ascii="TimesNewRomanPS-BoldMT" w:hAnsi="TimesNewRomanPS-BoldMT" w:cs="TimesNewRomanPS-BoldMT"/>
          <w:b/>
          <w:bCs/>
          <w:color w:val="000000"/>
        </w:rPr>
        <w:t>a) List</w:t>
      </w: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8" w:firstLine="288"/>
        <w:rPr>
          <w:rFonts w:ascii="TimesNewRomanPSMT" w:hAnsi="TimesNewRomanPSMT" w:cs="TimesNewRomanPSMT"/>
          <w:color w:val="000000"/>
        </w:rPr>
      </w:pPr>
      <w:r>
        <w:rPr>
          <w:rFonts w:ascii="TimesNewRomanPSMT" w:hAnsi="TimesNewRomanPSMT" w:cs="TimesNewRomanPSMT"/>
          <w:color w:val="000000"/>
        </w:rPr>
        <w:t xml:space="preserve">Matthew 4:24 </w:t>
      </w: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8" w:firstLine="288"/>
        <w:rPr>
          <w:rFonts w:ascii="TimesNewRomanPS-BoldMT" w:hAnsi="TimesNewRomanPS-BoldMT" w:cs="TimesNewRomanPS-BoldMT"/>
          <w:b/>
          <w:bCs/>
          <w:color w:val="000000"/>
        </w:rPr>
      </w:pPr>
      <w:r>
        <w:rPr>
          <w:rFonts w:ascii="TimesNewRomanPSMT" w:hAnsi="TimesNewRomanPSMT" w:cs="TimesNewRomanPSMT"/>
          <w:color w:val="000000"/>
        </w:rPr>
        <w:t xml:space="preserve">John 21:25 </w:t>
      </w: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8" w:firstLine="288"/>
        <w:rPr>
          <w:rFonts w:ascii="TimesNewRomanPSMT" w:hAnsi="TimesNewRomanPSMT" w:cs="TimesNewRomanPSMT"/>
          <w:color w:val="000000"/>
        </w:rPr>
      </w:pPr>
      <w:r>
        <w:rPr>
          <w:rFonts w:ascii="TimesNewRomanPSMT" w:hAnsi="TimesNewRomanPSMT" w:cs="TimesNewRomanPSMT"/>
          <w:color w:val="000000"/>
        </w:rPr>
        <w:t xml:space="preserve">John 10:32-33  </w:t>
      </w: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8"/>
        <w:rPr>
          <w:rFonts w:ascii="TimesNewRomanPS-ItalicMT" w:hAnsi="TimesNewRomanPS-ItalicMT" w:cs="TimesNewRomanPS-ItalicMT"/>
          <w:i/>
          <w:iCs/>
          <w:color w:val="000000"/>
        </w:rPr>
      </w:pPr>
      <w:r>
        <w:rPr>
          <w:rFonts w:ascii="TimesNewRomanPS-BoldMT" w:hAnsi="TimesNewRomanPS-BoldMT" w:cs="TimesNewRomanPS-BoldMT"/>
          <w:b/>
          <w:bCs/>
          <w:color w:val="000000"/>
        </w:rPr>
        <w:t xml:space="preserve">b) One Example </w:t>
      </w: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8" w:firstLine="288"/>
        <w:rPr>
          <w:rFonts w:ascii="TimesNewRomanPSMT" w:hAnsi="TimesNewRomanPSMT" w:cs="TimesNewRomanPSMT"/>
          <w:color w:val="000000"/>
        </w:rPr>
      </w:pPr>
      <w:r>
        <w:rPr>
          <w:rFonts w:ascii="TimesNewRomanPSMT" w:hAnsi="TimesNewRomanPSMT" w:cs="TimesNewRomanPSMT"/>
          <w:color w:val="000000"/>
        </w:rPr>
        <w:t xml:space="preserve">John 9:18-25  </w:t>
      </w: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5"/>
        <w:rPr>
          <w:rFonts w:ascii="TimesNewRomanPS-BoldMT" w:hAnsi="TimesNewRomanPS-BoldMT" w:cs="TimesNewRomanPS-BoldMT"/>
          <w:b/>
          <w:bCs/>
          <w:color w:val="000000"/>
        </w:rPr>
      </w:pPr>
      <w:r>
        <w:rPr>
          <w:rFonts w:ascii="TimesNewRomanPS-BoldMT" w:hAnsi="TimesNewRomanPS-BoldMT" w:cs="TimesNewRomanPS-BoldMT"/>
          <w:b/>
          <w:bCs/>
          <w:color w:val="000000"/>
        </w:rPr>
        <w:t>c) One Motivation:</w:t>
      </w: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8" w:firstLine="288"/>
        <w:rPr>
          <w:rFonts w:ascii="TimesNewRomanPSMT" w:hAnsi="TimesNewRomanPSMT" w:cs="TimesNewRomanPSMT"/>
          <w:color w:val="000000"/>
        </w:rPr>
      </w:pPr>
      <w:r>
        <w:rPr>
          <w:rFonts w:ascii="TimesNewRomanPSMT" w:hAnsi="TimesNewRomanPSMT" w:cs="TimesNewRomanPSMT"/>
          <w:color w:val="000000"/>
        </w:rPr>
        <w:t xml:space="preserve">Mark 1:39-42  </w:t>
      </w: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4) He Made Extraordinary Claims</w:t>
      </w: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73"/>
        <w:rPr>
          <w:rFonts w:ascii="TimesNewRomanPSMT" w:hAnsi="TimesNewRomanPSMT" w:cs="TimesNewRomanPSMT"/>
          <w:color w:val="000000"/>
        </w:rPr>
      </w:pPr>
      <w:r>
        <w:rPr>
          <w:rFonts w:ascii="TimesNewRomanPSMT" w:hAnsi="TimesNewRomanPSMT" w:cs="TimesNewRomanPSMT"/>
          <w:color w:val="000000"/>
        </w:rPr>
        <w:t>John 14:6-7; John 8:46; Hebrews 4:15; Mark 2:6-</w:t>
      </w:r>
      <w:proofErr w:type="gramStart"/>
      <w:r>
        <w:rPr>
          <w:rFonts w:ascii="TimesNewRomanPSMT" w:hAnsi="TimesNewRomanPSMT" w:cs="TimesNewRomanPSMT"/>
          <w:color w:val="000000"/>
        </w:rPr>
        <w:t>12  Matthew</w:t>
      </w:r>
      <w:proofErr w:type="gramEnd"/>
      <w:r>
        <w:rPr>
          <w:rFonts w:ascii="TimesNewRomanPSMT" w:hAnsi="TimesNewRomanPSMT" w:cs="TimesNewRomanPSMT"/>
          <w:color w:val="000000"/>
        </w:rPr>
        <w:t xml:space="preserve"> 16:21; Matthew 16:21; Acts 17:2-3</w:t>
      </w:r>
      <w:r>
        <w:rPr>
          <w:rFonts w:ascii="TimesNewRomanPS-BoldMT" w:hAnsi="TimesNewRomanPS-BoldMT" w:cs="TimesNewRomanPS-BoldMT"/>
          <w:b/>
          <w:bCs/>
          <w:color w:val="000000"/>
        </w:rPr>
        <w:t xml:space="preserve"> </w:t>
      </w:r>
      <w:r>
        <w:rPr>
          <w:rFonts w:ascii="TimesNewRomanPSMT" w:hAnsi="TimesNewRomanPSMT" w:cs="TimesNewRomanPSMT"/>
          <w:color w:val="000000"/>
        </w:rPr>
        <w:t xml:space="preserve"> </w:t>
      </w: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5) He Rose from the Dead</w:t>
      </w: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5"/>
        <w:rPr>
          <w:rFonts w:ascii="TimesNewRomanPSMT" w:hAnsi="TimesNewRomanPSMT" w:cs="TimesNewRomanPSMT"/>
          <w:color w:val="000000"/>
        </w:rPr>
      </w:pPr>
      <w:r>
        <w:rPr>
          <w:rFonts w:ascii="TimesNewRomanPSMT" w:hAnsi="TimesNewRomanPSMT" w:cs="TimesNewRomanPSMT"/>
          <w:color w:val="000000"/>
        </w:rPr>
        <w:t xml:space="preserve">Matthew 17:22-23; Acts 26:6-8  </w:t>
      </w: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6) He has changed the World Forever</w:t>
      </w: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 xml:space="preserve">7) He loves </w:t>
      </w:r>
      <w:proofErr w:type="gramStart"/>
      <w:r>
        <w:rPr>
          <w:rFonts w:ascii="TimesNewRomanPS-BoldMT" w:hAnsi="TimesNewRomanPS-BoldMT" w:cs="TimesNewRomanPS-BoldMT"/>
          <w:b/>
          <w:bCs/>
          <w:color w:val="000000"/>
        </w:rPr>
        <w:t>Me</w:t>
      </w:r>
      <w:proofErr w:type="gramEnd"/>
      <w:r>
        <w:rPr>
          <w:rFonts w:ascii="TimesNewRomanPS-BoldMT" w:hAnsi="TimesNewRomanPS-BoldMT" w:cs="TimesNewRomanPS-BoldMT"/>
          <w:b/>
          <w:bCs/>
          <w:color w:val="000000"/>
        </w:rPr>
        <w:t>!</w:t>
      </w: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8"/>
        <w:rPr>
          <w:rFonts w:ascii="TimesNewRomanPSMT" w:hAnsi="TimesNewRomanPSMT" w:cs="TimesNewRomanPSMT"/>
          <w:color w:val="000000"/>
        </w:rPr>
      </w:pPr>
      <w:r>
        <w:rPr>
          <w:rFonts w:ascii="TimesNewRomanPSMT" w:hAnsi="TimesNewRomanPSMT" w:cs="TimesNewRomanPSMT"/>
          <w:color w:val="000000"/>
        </w:rPr>
        <w:t xml:space="preserve">Revelation 20:11-15  </w:t>
      </w:r>
    </w:p>
    <w:p w:rsidR="001A6098" w:rsidRDefault="001A6098">
      <w:pPr>
        <w:rPr>
          <w:rFonts w:ascii="TimesNewRomanPSMT" w:hAnsi="TimesNewRomanPSMT" w:cs="TimesNewRomanPSMT"/>
          <w:i/>
          <w:color w:val="000000"/>
        </w:rPr>
      </w:pPr>
    </w:p>
    <w:p w:rsidR="001A6098" w:rsidRDefault="001A6098">
      <w:pPr>
        <w:rPr>
          <w:rFonts w:ascii="TimesNewRomanPSMT" w:hAnsi="TimesNewRomanPSMT" w:cs="TimesNewRomanPSMT"/>
          <w:i/>
          <w:color w:val="000000"/>
        </w:rPr>
      </w:pPr>
    </w:p>
    <w:p w:rsidR="001A6098" w:rsidRDefault="001A6098">
      <w:pPr>
        <w:rPr>
          <w:rFonts w:ascii="TimesNewRomanPSMT" w:hAnsi="TimesNewRomanPSMT" w:cs="TimesNewRomanPSMT"/>
          <w:i/>
          <w:color w:val="000000"/>
        </w:rPr>
      </w:pPr>
    </w:p>
    <w:p w:rsidR="001A6098" w:rsidRDefault="001A6098">
      <w:pPr>
        <w:rPr>
          <w:rFonts w:ascii="TimesNewRomanPSMT" w:hAnsi="TimesNewRomanPSMT" w:cs="TimesNewRomanPSMT"/>
          <w:i/>
          <w:color w:val="000000"/>
        </w:rPr>
      </w:pPr>
    </w:p>
    <w:p w:rsidR="001A6098" w:rsidRDefault="001A6098" w:rsidP="001A6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lastRenderedPageBreak/>
        <w:t xml:space="preserve">Listing of Jesus Recorded Miracles: </w:t>
      </w:r>
    </w:p>
    <w:p w:rsidR="008B71E0" w:rsidRPr="001A6098" w:rsidRDefault="001A6098" w:rsidP="001A6098">
      <w:pPr>
        <w:rPr>
          <w:rFonts w:ascii="TimesNewRomanPSMT" w:hAnsi="TimesNewRomanPSMT" w:cs="TimesNewRomanPSMT"/>
          <w:i/>
          <w:color w:val="000000"/>
        </w:rPr>
      </w:pPr>
      <w:r>
        <w:rPr>
          <w:rFonts w:ascii="TimesNewRomanPS-BoldMT" w:hAnsi="TimesNewRomanPS-BoldMT" w:cs="TimesNewRomanPS-BoldMT"/>
          <w:b/>
          <w:bCs/>
          <w:color w:val="000000"/>
          <w:sz w:val="20"/>
          <w:szCs w:val="20"/>
        </w:rPr>
        <w:t>1. Calming the storm</w:t>
      </w:r>
      <w:r>
        <w:rPr>
          <w:rFonts w:ascii="TimesNewRomanPSMT" w:hAnsi="TimesNewRomanPSMT" w:cs="TimesNewRomanPSMT"/>
          <w:color w:val="000000"/>
          <w:sz w:val="20"/>
          <w:szCs w:val="20"/>
        </w:rPr>
        <w:t xml:space="preserve"> – Matthew 8:23-27; Mark 4:37-41; Luke 8:22-25; </w:t>
      </w:r>
      <w:r>
        <w:rPr>
          <w:rFonts w:ascii="TimesNewRomanPS-BoldMT" w:hAnsi="TimesNewRomanPS-BoldMT" w:cs="TimesNewRomanPS-BoldMT"/>
          <w:b/>
          <w:bCs/>
          <w:color w:val="000000"/>
          <w:sz w:val="20"/>
          <w:szCs w:val="20"/>
        </w:rPr>
        <w:t>2. Feeding 5,000</w:t>
      </w:r>
      <w:r>
        <w:rPr>
          <w:rFonts w:ascii="TimesNewRomanPSMT" w:hAnsi="TimesNewRomanPSMT" w:cs="TimesNewRomanPSMT"/>
          <w:color w:val="000000"/>
          <w:sz w:val="20"/>
          <w:szCs w:val="20"/>
        </w:rPr>
        <w:t xml:space="preserve"> - Matthew 14:14-21; Mark 6:30-44; Luke 9:10-17; John 6:1-14; </w:t>
      </w:r>
      <w:r>
        <w:rPr>
          <w:rFonts w:ascii="TimesNewRomanPS-BoldMT" w:hAnsi="TimesNewRomanPS-BoldMT" w:cs="TimesNewRomanPS-BoldMT"/>
          <w:b/>
          <w:bCs/>
          <w:color w:val="000000"/>
          <w:sz w:val="20"/>
          <w:szCs w:val="20"/>
        </w:rPr>
        <w:t>3. Walking on water</w:t>
      </w:r>
      <w:r>
        <w:rPr>
          <w:rFonts w:ascii="TimesNewRomanPSMT" w:hAnsi="TimesNewRomanPSMT" w:cs="TimesNewRomanPSMT"/>
          <w:color w:val="000000"/>
          <w:sz w:val="20"/>
          <w:szCs w:val="20"/>
        </w:rPr>
        <w:t xml:space="preserve"> - Matthew 14:22-32; Mark 6:47-52; John 6:16-21; </w:t>
      </w:r>
      <w:r>
        <w:rPr>
          <w:rFonts w:ascii="TimesNewRomanPS-BoldMT" w:hAnsi="TimesNewRomanPS-BoldMT" w:cs="TimesNewRomanPS-BoldMT"/>
          <w:b/>
          <w:bCs/>
          <w:color w:val="000000"/>
          <w:sz w:val="20"/>
          <w:szCs w:val="20"/>
        </w:rPr>
        <w:t xml:space="preserve">4. </w:t>
      </w:r>
      <w:proofErr w:type="gramStart"/>
      <w:r>
        <w:rPr>
          <w:rFonts w:ascii="TimesNewRomanPS-BoldMT" w:hAnsi="TimesNewRomanPS-BoldMT" w:cs="TimesNewRomanPS-BoldMT"/>
          <w:b/>
          <w:bCs/>
          <w:color w:val="000000"/>
          <w:sz w:val="20"/>
          <w:szCs w:val="20"/>
        </w:rPr>
        <w:t>Feeding 4,000</w:t>
      </w:r>
      <w:r>
        <w:rPr>
          <w:rFonts w:ascii="TimesNewRomanPSMT" w:hAnsi="TimesNewRomanPSMT" w:cs="TimesNewRomanPSMT"/>
          <w:color w:val="000000"/>
          <w:sz w:val="20"/>
          <w:szCs w:val="20"/>
        </w:rPr>
        <w:t xml:space="preserve"> – Matthew 15:32-39; Mark 8:1-9; 5.</w:t>
      </w:r>
      <w:proofErr w:type="gramEnd"/>
      <w:r>
        <w:rPr>
          <w:rFonts w:ascii="TimesNewRomanPSMT" w:hAnsi="TimesNewRomanPSMT" w:cs="TimesNewRomanPSMT"/>
          <w:color w:val="000000"/>
          <w:sz w:val="20"/>
          <w:szCs w:val="20"/>
        </w:rPr>
        <w:t xml:space="preserve"> </w:t>
      </w:r>
      <w:r>
        <w:rPr>
          <w:rFonts w:ascii="TimesNewRomanPS-BoldMT" w:hAnsi="TimesNewRomanPS-BoldMT" w:cs="TimesNewRomanPS-BoldMT"/>
          <w:b/>
          <w:bCs/>
          <w:color w:val="000000"/>
          <w:sz w:val="20"/>
          <w:szCs w:val="20"/>
        </w:rPr>
        <w:t>Fish with coin</w:t>
      </w:r>
      <w:r>
        <w:rPr>
          <w:rFonts w:ascii="TimesNewRomanPSMT" w:hAnsi="TimesNewRomanPSMT" w:cs="TimesNewRomanPSMT"/>
          <w:color w:val="000000"/>
          <w:sz w:val="20"/>
          <w:szCs w:val="20"/>
        </w:rPr>
        <w:t xml:space="preserve"> – Matthew 17:24-27; </w:t>
      </w:r>
      <w:r>
        <w:rPr>
          <w:rFonts w:ascii="TimesNewRomanPS-BoldMT" w:hAnsi="TimesNewRomanPS-BoldMT" w:cs="TimesNewRomanPS-BoldMT"/>
          <w:b/>
          <w:bCs/>
          <w:color w:val="000000"/>
          <w:sz w:val="20"/>
          <w:szCs w:val="20"/>
        </w:rPr>
        <w:t>6. Fig tree withers</w:t>
      </w:r>
      <w:r>
        <w:rPr>
          <w:rFonts w:ascii="TimesNewRomanPSMT" w:hAnsi="TimesNewRomanPSMT" w:cs="TimesNewRomanPSMT"/>
          <w:color w:val="000000"/>
          <w:sz w:val="20"/>
          <w:szCs w:val="20"/>
        </w:rPr>
        <w:t xml:space="preserve"> – Matthew 21:18-22; Mark 11:12-14, 20-25; </w:t>
      </w:r>
      <w:r>
        <w:rPr>
          <w:rFonts w:ascii="TimesNewRomanPS-BoldMT" w:hAnsi="TimesNewRomanPS-BoldMT" w:cs="TimesNewRomanPS-BoldMT"/>
          <w:b/>
          <w:bCs/>
          <w:color w:val="000000"/>
          <w:sz w:val="20"/>
          <w:szCs w:val="20"/>
        </w:rPr>
        <w:t>7. Huge catch of fish</w:t>
      </w:r>
      <w:r>
        <w:rPr>
          <w:rFonts w:ascii="TimesNewRomanPSMT" w:hAnsi="TimesNewRomanPSMT" w:cs="TimesNewRomanPSMT"/>
          <w:color w:val="000000"/>
          <w:sz w:val="20"/>
          <w:szCs w:val="20"/>
        </w:rPr>
        <w:t xml:space="preserve"> – Luke 5:4-11; John 21:1-11; </w:t>
      </w:r>
      <w:r>
        <w:rPr>
          <w:rFonts w:ascii="TimesNewRomanPS-BoldMT" w:hAnsi="TimesNewRomanPS-BoldMT" w:cs="TimesNewRomanPS-BoldMT"/>
          <w:b/>
          <w:bCs/>
          <w:color w:val="000000"/>
          <w:sz w:val="20"/>
          <w:szCs w:val="20"/>
        </w:rPr>
        <w:t>8. Water into wine</w:t>
      </w:r>
      <w:r>
        <w:rPr>
          <w:rFonts w:ascii="TimesNewRomanPSMT" w:hAnsi="TimesNewRomanPSMT" w:cs="TimesNewRomanPSMT"/>
          <w:color w:val="000000"/>
          <w:sz w:val="20"/>
          <w:szCs w:val="20"/>
        </w:rPr>
        <w:t xml:space="preserve"> – John 2:1-11; </w:t>
      </w:r>
      <w:r>
        <w:rPr>
          <w:rFonts w:ascii="TimesNewRomanPS-BoldMT" w:hAnsi="TimesNewRomanPS-BoldMT" w:cs="TimesNewRomanPS-BoldMT"/>
          <w:b/>
          <w:bCs/>
          <w:color w:val="000000"/>
          <w:sz w:val="20"/>
          <w:szCs w:val="20"/>
        </w:rPr>
        <w:t>9. Man with leprosy</w:t>
      </w:r>
      <w:r>
        <w:rPr>
          <w:rFonts w:ascii="TimesNewRomanPSMT" w:hAnsi="TimesNewRomanPSMT" w:cs="TimesNewRomanPSMT"/>
          <w:color w:val="000000"/>
          <w:sz w:val="20"/>
          <w:szCs w:val="20"/>
        </w:rPr>
        <w:t xml:space="preserve"> – Matthew 8:1-4; Mark 1:40-44; Luke 5:12-14; </w:t>
      </w:r>
      <w:r>
        <w:rPr>
          <w:rFonts w:ascii="TimesNewRomanPS-BoldMT" w:hAnsi="TimesNewRomanPS-BoldMT" w:cs="TimesNewRomanPS-BoldMT"/>
          <w:b/>
          <w:bCs/>
          <w:color w:val="000000"/>
          <w:sz w:val="20"/>
          <w:szCs w:val="20"/>
        </w:rPr>
        <w:t>10. Roman centurion’s servant</w:t>
      </w:r>
      <w:r>
        <w:rPr>
          <w:rFonts w:ascii="TimesNewRomanPSMT" w:hAnsi="TimesNewRomanPSMT" w:cs="TimesNewRomanPSMT"/>
          <w:color w:val="000000"/>
          <w:sz w:val="20"/>
          <w:szCs w:val="20"/>
        </w:rPr>
        <w:t xml:space="preserve"> – Matthew 8:5-13; Luke 7:1-10; </w:t>
      </w:r>
      <w:r>
        <w:rPr>
          <w:rFonts w:ascii="TimesNewRomanPS-BoldMT" w:hAnsi="TimesNewRomanPS-BoldMT" w:cs="TimesNewRomanPS-BoldMT"/>
          <w:b/>
          <w:bCs/>
          <w:color w:val="000000"/>
          <w:sz w:val="20"/>
          <w:szCs w:val="20"/>
        </w:rPr>
        <w:t>11. Peter’s mother-in-law –</w:t>
      </w:r>
      <w:r>
        <w:rPr>
          <w:rFonts w:ascii="TimesNewRomanPSMT" w:hAnsi="TimesNewRomanPSMT" w:cs="TimesNewRomanPSMT"/>
          <w:color w:val="000000"/>
          <w:sz w:val="20"/>
          <w:szCs w:val="20"/>
        </w:rPr>
        <w:t xml:space="preserve"> Matthew 8:14-15; Mark 1:30-31; Luke 4:38-39; </w:t>
      </w:r>
      <w:r>
        <w:rPr>
          <w:rFonts w:ascii="TimesNewRomanPS-BoldMT" w:hAnsi="TimesNewRomanPS-BoldMT" w:cs="TimesNewRomanPS-BoldMT"/>
          <w:b/>
          <w:bCs/>
          <w:color w:val="000000"/>
          <w:sz w:val="20"/>
          <w:szCs w:val="20"/>
        </w:rPr>
        <w:t>12. Two men possessed with devils</w:t>
      </w:r>
      <w:r>
        <w:rPr>
          <w:rFonts w:ascii="TimesNewRomanPSMT" w:hAnsi="TimesNewRomanPSMT" w:cs="TimesNewRomanPSMT"/>
          <w:color w:val="000000"/>
          <w:sz w:val="20"/>
          <w:szCs w:val="20"/>
        </w:rPr>
        <w:t xml:space="preserve"> – Matthew 8:28-34; Mark 5:1-15; Luke 8:27-39; </w:t>
      </w:r>
      <w:r>
        <w:rPr>
          <w:rFonts w:ascii="TimesNewRomanPS-BoldMT" w:hAnsi="TimesNewRomanPS-BoldMT" w:cs="TimesNewRomanPS-BoldMT"/>
          <w:b/>
          <w:bCs/>
          <w:color w:val="000000"/>
          <w:sz w:val="20"/>
          <w:szCs w:val="20"/>
        </w:rPr>
        <w:t>13. Man with palsy</w:t>
      </w:r>
      <w:r>
        <w:rPr>
          <w:rFonts w:ascii="TimesNewRomanPSMT" w:hAnsi="TimesNewRomanPSMT" w:cs="TimesNewRomanPSMT"/>
          <w:color w:val="000000"/>
          <w:sz w:val="20"/>
          <w:szCs w:val="20"/>
        </w:rPr>
        <w:t xml:space="preserve"> – Matthew 9:2-7; Mark 2:3-12; Luke 5:18-26; </w:t>
      </w:r>
      <w:r>
        <w:rPr>
          <w:rFonts w:ascii="TimesNewRomanPS-BoldMT" w:hAnsi="TimesNewRomanPS-BoldMT" w:cs="TimesNewRomanPS-BoldMT"/>
          <w:b/>
          <w:bCs/>
          <w:color w:val="000000"/>
          <w:sz w:val="20"/>
          <w:szCs w:val="20"/>
        </w:rPr>
        <w:t>14. Woman with bleeding</w:t>
      </w:r>
      <w:r>
        <w:rPr>
          <w:rFonts w:ascii="TimesNewRomanPSMT" w:hAnsi="TimesNewRomanPSMT" w:cs="TimesNewRomanPSMT"/>
          <w:color w:val="000000"/>
          <w:sz w:val="20"/>
          <w:szCs w:val="20"/>
        </w:rPr>
        <w:t xml:space="preserve"> – Matthew 9:20-22; Mark 5:25-34; Luke 8:43-48; </w:t>
      </w:r>
      <w:r>
        <w:rPr>
          <w:rFonts w:ascii="TimesNewRomanPS-BoldMT" w:hAnsi="TimesNewRomanPS-BoldMT" w:cs="TimesNewRomanPS-BoldMT"/>
          <w:b/>
          <w:bCs/>
          <w:color w:val="000000"/>
          <w:sz w:val="20"/>
          <w:szCs w:val="20"/>
        </w:rPr>
        <w:t>15. Two blind men</w:t>
      </w:r>
      <w:r>
        <w:rPr>
          <w:rFonts w:ascii="TimesNewRomanPSMT" w:hAnsi="TimesNewRomanPSMT" w:cs="TimesNewRomanPSMT"/>
          <w:color w:val="000000"/>
          <w:sz w:val="20"/>
          <w:szCs w:val="20"/>
        </w:rPr>
        <w:t xml:space="preserve"> – Matthew 9:27-31; </w:t>
      </w:r>
      <w:r>
        <w:rPr>
          <w:rFonts w:ascii="TimesNewRomanPS-BoldMT" w:hAnsi="TimesNewRomanPS-BoldMT" w:cs="TimesNewRomanPS-BoldMT"/>
          <w:b/>
          <w:bCs/>
          <w:color w:val="000000"/>
          <w:sz w:val="20"/>
          <w:szCs w:val="20"/>
        </w:rPr>
        <w:t>16. Dumb, devil-possessed man</w:t>
      </w:r>
      <w:r>
        <w:rPr>
          <w:rFonts w:ascii="TimesNewRomanPSMT" w:hAnsi="TimesNewRomanPSMT" w:cs="TimesNewRomanPSMT"/>
          <w:color w:val="000000"/>
          <w:sz w:val="20"/>
          <w:szCs w:val="20"/>
        </w:rPr>
        <w:t xml:space="preserve"> - Matthew 9:32-33; </w:t>
      </w:r>
      <w:r>
        <w:rPr>
          <w:rFonts w:ascii="TimesNewRomanPS-BoldMT" w:hAnsi="TimesNewRomanPS-BoldMT" w:cs="TimesNewRomanPS-BoldMT"/>
          <w:b/>
          <w:bCs/>
          <w:color w:val="000000"/>
          <w:sz w:val="20"/>
          <w:szCs w:val="20"/>
        </w:rPr>
        <w:t>17. Canaanite woman’s daughter</w:t>
      </w:r>
      <w:r>
        <w:rPr>
          <w:rFonts w:ascii="TimesNewRomanPSMT" w:hAnsi="TimesNewRomanPSMT" w:cs="TimesNewRomanPSMT"/>
          <w:color w:val="000000"/>
          <w:sz w:val="20"/>
          <w:szCs w:val="20"/>
        </w:rPr>
        <w:t xml:space="preserve"> – Matthew 15:21-28; Mark 7:24-30; </w:t>
      </w:r>
      <w:r>
        <w:rPr>
          <w:rFonts w:ascii="TimesNewRomanPS-BoldMT" w:hAnsi="TimesNewRomanPS-BoldMT" w:cs="TimesNewRomanPS-BoldMT"/>
          <w:b/>
          <w:bCs/>
          <w:color w:val="000000"/>
          <w:sz w:val="20"/>
          <w:szCs w:val="20"/>
        </w:rPr>
        <w:t>18. Boy with devil</w:t>
      </w:r>
      <w:r>
        <w:rPr>
          <w:rFonts w:ascii="TimesNewRomanPSMT" w:hAnsi="TimesNewRomanPSMT" w:cs="TimesNewRomanPSMT"/>
          <w:color w:val="000000"/>
          <w:sz w:val="20"/>
          <w:szCs w:val="20"/>
        </w:rPr>
        <w:t xml:space="preserve"> - Matthew 17:14-21; Mark 9:17-29; Luke 9:38-43; </w:t>
      </w:r>
      <w:r>
        <w:rPr>
          <w:rFonts w:ascii="TimesNewRomanPS-BoldMT" w:hAnsi="TimesNewRomanPS-BoldMT" w:cs="TimesNewRomanPS-BoldMT"/>
          <w:b/>
          <w:bCs/>
          <w:color w:val="000000"/>
          <w:sz w:val="20"/>
          <w:szCs w:val="20"/>
        </w:rPr>
        <w:t xml:space="preserve">19. Two blind men – including </w:t>
      </w:r>
      <w:proofErr w:type="spellStart"/>
      <w:r>
        <w:rPr>
          <w:rFonts w:ascii="TimesNewRomanPS-BoldMT" w:hAnsi="TimesNewRomanPS-BoldMT" w:cs="TimesNewRomanPS-BoldMT"/>
          <w:b/>
          <w:bCs/>
          <w:color w:val="000000"/>
          <w:sz w:val="20"/>
          <w:szCs w:val="20"/>
        </w:rPr>
        <w:t>Bartimaeus</w:t>
      </w:r>
      <w:proofErr w:type="spellEnd"/>
      <w:r>
        <w:rPr>
          <w:rFonts w:ascii="TimesNewRomanPSMT" w:hAnsi="TimesNewRomanPSMT" w:cs="TimesNewRomanPSMT"/>
          <w:color w:val="000000"/>
          <w:sz w:val="20"/>
          <w:szCs w:val="20"/>
        </w:rPr>
        <w:t xml:space="preserve"> - Matthew 20:29-34; Mark 10:46-52; </w:t>
      </w:r>
      <w:proofErr w:type="spellStart"/>
      <w:r>
        <w:rPr>
          <w:rFonts w:ascii="TimesNewRomanPSMT" w:hAnsi="TimesNewRomanPSMT" w:cs="TimesNewRomanPSMT"/>
          <w:color w:val="000000"/>
          <w:sz w:val="20"/>
          <w:szCs w:val="20"/>
        </w:rPr>
        <w:t>Lk</w:t>
      </w:r>
      <w:proofErr w:type="spellEnd"/>
      <w:r>
        <w:rPr>
          <w:rFonts w:ascii="TimesNewRomanPSMT" w:hAnsi="TimesNewRomanPSMT" w:cs="TimesNewRomanPSMT"/>
          <w:color w:val="000000"/>
          <w:sz w:val="20"/>
          <w:szCs w:val="20"/>
        </w:rPr>
        <w:t xml:space="preserve"> 18:35-43; </w:t>
      </w:r>
      <w:r>
        <w:rPr>
          <w:rFonts w:ascii="TimesNewRomanPS-BoldMT" w:hAnsi="TimesNewRomanPS-BoldMT" w:cs="TimesNewRomanPS-BoldMT"/>
          <w:b/>
          <w:bCs/>
          <w:color w:val="000000"/>
          <w:sz w:val="20"/>
          <w:szCs w:val="20"/>
        </w:rPr>
        <w:t>20. Demon-possessed man in synagogue</w:t>
      </w:r>
      <w:r>
        <w:rPr>
          <w:rFonts w:ascii="TimesNewRomanPSMT" w:hAnsi="TimesNewRomanPSMT" w:cs="TimesNewRomanPSMT"/>
          <w:color w:val="000000"/>
          <w:sz w:val="20"/>
          <w:szCs w:val="20"/>
        </w:rPr>
        <w:t xml:space="preserve"> – Mark 1:21-28; Luke 4:31-37; </w:t>
      </w:r>
      <w:r>
        <w:rPr>
          <w:rFonts w:ascii="TimesNewRomanPS-BoldMT" w:hAnsi="TimesNewRomanPS-BoldMT" w:cs="TimesNewRomanPS-BoldMT"/>
          <w:b/>
          <w:bCs/>
          <w:color w:val="000000"/>
          <w:sz w:val="20"/>
          <w:szCs w:val="20"/>
        </w:rPr>
        <w:t>21. Blind man at Bethsaida</w:t>
      </w:r>
      <w:r>
        <w:rPr>
          <w:rFonts w:ascii="TimesNewRomanPSMT" w:hAnsi="TimesNewRomanPSMT" w:cs="TimesNewRomanPSMT"/>
          <w:color w:val="000000"/>
          <w:sz w:val="20"/>
          <w:szCs w:val="20"/>
        </w:rPr>
        <w:t xml:space="preserve"> – Mark 8:22-26; </w:t>
      </w:r>
      <w:r>
        <w:rPr>
          <w:rFonts w:ascii="TimesNewRomanPS-BoldMT" w:hAnsi="TimesNewRomanPS-BoldMT" w:cs="TimesNewRomanPS-BoldMT"/>
          <w:b/>
          <w:bCs/>
          <w:color w:val="000000"/>
          <w:sz w:val="20"/>
          <w:szCs w:val="20"/>
        </w:rPr>
        <w:t xml:space="preserve">22. </w:t>
      </w:r>
      <w:proofErr w:type="gramStart"/>
      <w:r>
        <w:rPr>
          <w:rFonts w:ascii="TimesNewRomanPS-BoldMT" w:hAnsi="TimesNewRomanPS-BoldMT" w:cs="TimesNewRomanPS-BoldMT"/>
          <w:b/>
          <w:bCs/>
          <w:color w:val="000000"/>
          <w:sz w:val="20"/>
          <w:szCs w:val="20"/>
        </w:rPr>
        <w:t>Crippled woman</w:t>
      </w:r>
      <w:r>
        <w:rPr>
          <w:rFonts w:ascii="TimesNewRomanPSMT" w:hAnsi="TimesNewRomanPSMT" w:cs="TimesNewRomanPSMT"/>
          <w:color w:val="000000"/>
          <w:sz w:val="20"/>
          <w:szCs w:val="20"/>
        </w:rPr>
        <w:t xml:space="preserve"> – Luke 13:10-17; </w:t>
      </w:r>
      <w:r>
        <w:rPr>
          <w:rFonts w:ascii="TimesNewRomanPS-BoldMT" w:hAnsi="TimesNewRomanPS-BoldMT" w:cs="TimesNewRomanPS-BoldMT"/>
          <w:b/>
          <w:bCs/>
          <w:color w:val="000000"/>
          <w:sz w:val="20"/>
          <w:szCs w:val="20"/>
        </w:rPr>
        <w:t>23.</w:t>
      </w:r>
      <w:proofErr w:type="gramEnd"/>
      <w:r>
        <w:rPr>
          <w:rFonts w:ascii="TimesNewRomanPS-BoldMT" w:hAnsi="TimesNewRomanPS-BoldMT" w:cs="TimesNewRomanPS-BoldMT"/>
          <w:b/>
          <w:bCs/>
          <w:color w:val="000000"/>
          <w:sz w:val="20"/>
          <w:szCs w:val="20"/>
        </w:rPr>
        <w:t xml:space="preserve"> Man with dropsy</w:t>
      </w:r>
      <w:r>
        <w:rPr>
          <w:rFonts w:ascii="TimesNewRomanPSMT" w:hAnsi="TimesNewRomanPSMT" w:cs="TimesNewRomanPSMT"/>
          <w:color w:val="000000"/>
          <w:sz w:val="20"/>
          <w:szCs w:val="20"/>
        </w:rPr>
        <w:t xml:space="preserve"> – Luke 14:1-4; </w:t>
      </w:r>
      <w:r>
        <w:rPr>
          <w:rFonts w:ascii="TimesNewRomanPS-BoldMT" w:hAnsi="TimesNewRomanPS-BoldMT" w:cs="TimesNewRomanPS-BoldMT"/>
          <w:b/>
          <w:bCs/>
          <w:color w:val="000000"/>
          <w:sz w:val="20"/>
          <w:szCs w:val="20"/>
        </w:rPr>
        <w:t>24. Ten men with leprosy</w:t>
      </w:r>
      <w:r>
        <w:rPr>
          <w:rFonts w:ascii="TimesNewRomanPSMT" w:hAnsi="TimesNewRomanPSMT" w:cs="TimesNewRomanPSMT"/>
          <w:color w:val="000000"/>
          <w:sz w:val="20"/>
          <w:szCs w:val="20"/>
        </w:rPr>
        <w:t xml:space="preserve"> – Luke 17:11-19; </w:t>
      </w:r>
      <w:r>
        <w:rPr>
          <w:rFonts w:ascii="TimesNewRomanPS-BoldMT" w:hAnsi="TimesNewRomanPS-BoldMT" w:cs="TimesNewRomanPS-BoldMT"/>
          <w:b/>
          <w:bCs/>
          <w:color w:val="000000"/>
          <w:sz w:val="20"/>
          <w:szCs w:val="20"/>
        </w:rPr>
        <w:t>25. The high priest’s servant</w:t>
      </w:r>
      <w:r>
        <w:rPr>
          <w:rFonts w:ascii="TimesNewRomanPSMT" w:hAnsi="TimesNewRomanPSMT" w:cs="TimesNewRomanPSMT"/>
          <w:color w:val="000000"/>
          <w:sz w:val="20"/>
          <w:szCs w:val="20"/>
        </w:rPr>
        <w:t xml:space="preserve"> – Luke 22:50-51; </w:t>
      </w:r>
      <w:r>
        <w:rPr>
          <w:rFonts w:ascii="TimesNewRomanPS-BoldMT" w:hAnsi="TimesNewRomanPS-BoldMT" w:cs="TimesNewRomanPS-BoldMT"/>
          <w:b/>
          <w:bCs/>
          <w:color w:val="000000"/>
          <w:sz w:val="20"/>
          <w:szCs w:val="20"/>
        </w:rPr>
        <w:t>26. Nobleman’s son at Capernaum</w:t>
      </w:r>
      <w:r>
        <w:rPr>
          <w:rFonts w:ascii="TimesNewRomanPSMT" w:hAnsi="TimesNewRomanPSMT" w:cs="TimesNewRomanPSMT"/>
          <w:color w:val="000000"/>
          <w:sz w:val="20"/>
          <w:szCs w:val="20"/>
        </w:rPr>
        <w:t xml:space="preserve"> – John 4:46-54; </w:t>
      </w:r>
      <w:r>
        <w:rPr>
          <w:rFonts w:ascii="TimesNewRomanPS-BoldMT" w:hAnsi="TimesNewRomanPS-BoldMT" w:cs="TimesNewRomanPS-BoldMT"/>
          <w:b/>
          <w:bCs/>
          <w:color w:val="000000"/>
          <w:sz w:val="20"/>
          <w:szCs w:val="20"/>
        </w:rPr>
        <w:t>27. Sick man at the pool of Bethsaida</w:t>
      </w:r>
      <w:r>
        <w:rPr>
          <w:rFonts w:ascii="TimesNewRomanPSMT" w:hAnsi="TimesNewRomanPSMT" w:cs="TimesNewRomanPSMT"/>
          <w:color w:val="000000"/>
          <w:sz w:val="20"/>
          <w:szCs w:val="20"/>
        </w:rPr>
        <w:t xml:space="preserve"> – John 5:1-15; </w:t>
      </w:r>
      <w:r>
        <w:rPr>
          <w:rFonts w:ascii="TimesNewRomanPS-BoldMT" w:hAnsi="TimesNewRomanPS-BoldMT" w:cs="TimesNewRomanPS-BoldMT"/>
          <w:b/>
          <w:bCs/>
          <w:color w:val="000000"/>
          <w:sz w:val="20"/>
          <w:szCs w:val="20"/>
        </w:rPr>
        <w:t>28. Man born blind</w:t>
      </w:r>
      <w:r>
        <w:rPr>
          <w:rFonts w:ascii="TimesNewRomanPSMT" w:hAnsi="TimesNewRomanPSMT" w:cs="TimesNewRomanPSMT"/>
          <w:color w:val="000000"/>
          <w:sz w:val="20"/>
          <w:szCs w:val="20"/>
        </w:rPr>
        <w:t xml:space="preserve"> – John 9:1-41; </w:t>
      </w:r>
      <w:r>
        <w:rPr>
          <w:rFonts w:ascii="TimesNewRomanPS-BoldMT" w:hAnsi="TimesNewRomanPS-BoldMT" w:cs="TimesNewRomanPS-BoldMT"/>
          <w:b/>
          <w:bCs/>
          <w:color w:val="000000"/>
          <w:sz w:val="20"/>
          <w:szCs w:val="20"/>
        </w:rPr>
        <w:t xml:space="preserve">29. </w:t>
      </w:r>
      <w:proofErr w:type="spellStart"/>
      <w:r>
        <w:rPr>
          <w:rFonts w:ascii="TimesNewRomanPS-BoldMT" w:hAnsi="TimesNewRomanPS-BoldMT" w:cs="TimesNewRomanPS-BoldMT"/>
          <w:b/>
          <w:bCs/>
          <w:color w:val="000000"/>
          <w:sz w:val="20"/>
          <w:szCs w:val="20"/>
        </w:rPr>
        <w:t>Jairus</w:t>
      </w:r>
      <w:proofErr w:type="spellEnd"/>
      <w:r>
        <w:rPr>
          <w:rFonts w:ascii="TimesNewRomanPS-BoldMT" w:hAnsi="TimesNewRomanPS-BoldMT" w:cs="TimesNewRomanPS-BoldMT"/>
          <w:b/>
          <w:bCs/>
          <w:color w:val="000000"/>
          <w:sz w:val="20"/>
          <w:szCs w:val="20"/>
        </w:rPr>
        <w:t>’ daughter</w:t>
      </w:r>
      <w:r>
        <w:rPr>
          <w:rFonts w:ascii="TimesNewRomanPSMT" w:hAnsi="TimesNewRomanPSMT" w:cs="TimesNewRomanPSMT"/>
          <w:color w:val="000000"/>
          <w:sz w:val="20"/>
          <w:szCs w:val="20"/>
        </w:rPr>
        <w:t xml:space="preserve"> – Matthew 9:18-26; Mark 5:21-43; Luke 8:40-56; </w:t>
      </w:r>
      <w:r>
        <w:rPr>
          <w:rFonts w:ascii="TimesNewRomanPS-BoldMT" w:hAnsi="TimesNewRomanPS-BoldMT" w:cs="TimesNewRomanPS-BoldMT"/>
          <w:b/>
          <w:bCs/>
          <w:color w:val="000000"/>
          <w:sz w:val="20"/>
          <w:szCs w:val="20"/>
        </w:rPr>
        <w:t>30. Widow’s son at Nain</w:t>
      </w:r>
      <w:r>
        <w:rPr>
          <w:rFonts w:ascii="TimesNewRomanPSMT" w:hAnsi="TimesNewRomanPSMT" w:cs="TimesNewRomanPSMT"/>
          <w:color w:val="000000"/>
          <w:sz w:val="20"/>
          <w:szCs w:val="20"/>
        </w:rPr>
        <w:t xml:space="preserve"> – Luke 7:11-17; </w:t>
      </w:r>
      <w:r>
        <w:rPr>
          <w:rFonts w:ascii="TimesNewRomanPS-BoldMT" w:hAnsi="TimesNewRomanPS-BoldMT" w:cs="TimesNewRomanPS-BoldMT"/>
          <w:b/>
          <w:bCs/>
          <w:color w:val="000000"/>
          <w:sz w:val="20"/>
          <w:szCs w:val="20"/>
        </w:rPr>
        <w:t>31. Lazarus</w:t>
      </w:r>
      <w:r>
        <w:rPr>
          <w:rFonts w:ascii="TimesNewRomanPSMT" w:hAnsi="TimesNewRomanPSMT" w:cs="TimesNewRomanPSMT"/>
          <w:color w:val="000000"/>
          <w:sz w:val="20"/>
          <w:szCs w:val="20"/>
        </w:rPr>
        <w:t xml:space="preserve"> – John 11:1-44</w:t>
      </w: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22"/>
          <w:szCs w:val="22"/>
        </w:rPr>
      </w:pPr>
      <w:r w:rsidRPr="008B71E0">
        <w:rPr>
          <w:rFonts w:ascii="TimesNewRomanPS-BoldItalicMT" w:hAnsi="TimesNewRomanPS-BoldItalicMT" w:cs="TimesNewRomanPS-BoldItalicMT"/>
          <w:b/>
          <w:bCs/>
          <w:i/>
          <w:iCs/>
          <w:color w:val="000000"/>
          <w:sz w:val="22"/>
          <w:szCs w:val="22"/>
        </w:rPr>
        <w:t xml:space="preserve">Acts </w:t>
      </w:r>
      <w:proofErr w:type="gramStart"/>
      <w:r w:rsidRPr="008B71E0">
        <w:rPr>
          <w:rFonts w:ascii="TimesNewRomanPS-BoldItalicMT" w:hAnsi="TimesNewRomanPS-BoldItalicMT" w:cs="TimesNewRomanPS-BoldItalicMT"/>
          <w:b/>
          <w:bCs/>
          <w:i/>
          <w:iCs/>
          <w:color w:val="000000"/>
          <w:sz w:val="22"/>
          <w:szCs w:val="22"/>
        </w:rPr>
        <w:t xml:space="preserve">23:11 </w:t>
      </w:r>
      <w:r w:rsidRPr="008B71E0">
        <w:rPr>
          <w:rFonts w:ascii="TimesNewRomanPS-ItalicMT" w:hAnsi="TimesNewRomanPS-ItalicMT" w:cs="TimesNewRomanPS-ItalicMT"/>
          <w:i/>
          <w:iCs/>
          <w:color w:val="000000"/>
          <w:sz w:val="22"/>
          <w:szCs w:val="22"/>
        </w:rPr>
        <w:t xml:space="preserve"> The</w:t>
      </w:r>
      <w:proofErr w:type="gramEnd"/>
      <w:r w:rsidRPr="008B71E0">
        <w:rPr>
          <w:rFonts w:ascii="TimesNewRomanPS-ItalicMT" w:hAnsi="TimesNewRomanPS-ItalicMT" w:cs="TimesNewRomanPS-ItalicMT"/>
          <w:i/>
          <w:iCs/>
          <w:color w:val="000000"/>
          <w:sz w:val="22"/>
          <w:szCs w:val="22"/>
        </w:rPr>
        <w:t xml:space="preserve"> following night the Lord stood by him and said, "Take courage, for as you have testified to the facts about me in Jerusalem, so you must testify also in Rome."</w:t>
      </w: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22"/>
          <w:szCs w:val="22"/>
        </w:rPr>
      </w:pP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22"/>
          <w:szCs w:val="22"/>
        </w:rPr>
      </w:pPr>
      <w:r w:rsidRPr="008B71E0">
        <w:rPr>
          <w:rFonts w:ascii="TimesNewRomanPS-BoldMT" w:hAnsi="TimesNewRomanPS-BoldMT" w:cs="TimesNewRomanPS-BoldMT"/>
          <w:b/>
          <w:bCs/>
          <w:color w:val="000000"/>
          <w:sz w:val="22"/>
          <w:szCs w:val="22"/>
        </w:rPr>
        <w:t xml:space="preserve">Flavius Josephus: </w:t>
      </w:r>
      <w:r w:rsidRPr="008B71E0">
        <w:rPr>
          <w:rFonts w:ascii="TimesNewRomanPSMT" w:hAnsi="TimesNewRomanPSMT" w:cs="TimesNewRomanPSMT"/>
          <w:color w:val="000000"/>
          <w:sz w:val="22"/>
          <w:szCs w:val="22"/>
        </w:rPr>
        <w:t>[Jewish Historian ~ 93-94 AD]</w:t>
      </w:r>
      <w:r w:rsidRPr="008B71E0">
        <w:rPr>
          <w:rFonts w:ascii="TimesNewRomanPS-BoldMT" w:hAnsi="TimesNewRomanPS-BoldMT" w:cs="TimesNewRomanPS-BoldMT"/>
          <w:b/>
          <w:bCs/>
          <w:color w:val="000000"/>
          <w:sz w:val="22"/>
          <w:szCs w:val="22"/>
        </w:rPr>
        <w:t xml:space="preserve"> </w:t>
      </w:r>
      <w:r w:rsidRPr="008B71E0">
        <w:rPr>
          <w:rFonts w:ascii="TimesNewRomanPS-BoldItalicMT" w:hAnsi="TimesNewRomanPS-BoldItalicMT" w:cs="TimesNewRomanPS-BoldItalicMT"/>
          <w:b/>
          <w:bCs/>
          <w:i/>
          <w:iCs/>
          <w:color w:val="000000"/>
          <w:sz w:val="22"/>
          <w:szCs w:val="22"/>
        </w:rPr>
        <w:t>Antiquities 20.9.1</w:t>
      </w:r>
      <w:r w:rsidRPr="008B71E0">
        <w:rPr>
          <w:rFonts w:ascii="TimesNewRomanPS-ItalicMT" w:hAnsi="TimesNewRomanPS-ItalicMT" w:cs="TimesNewRomanPS-ItalicMT"/>
          <w:i/>
          <w:iCs/>
          <w:color w:val="000000"/>
          <w:sz w:val="22"/>
          <w:szCs w:val="22"/>
        </w:rPr>
        <w:t xml:space="preserve"> … As therefore </w:t>
      </w:r>
      <w:proofErr w:type="spellStart"/>
      <w:r w:rsidRPr="008B71E0">
        <w:rPr>
          <w:rFonts w:ascii="TimesNewRomanPS-ItalicMT" w:hAnsi="TimesNewRomanPS-ItalicMT" w:cs="TimesNewRomanPS-ItalicMT"/>
          <w:i/>
          <w:iCs/>
          <w:color w:val="000000"/>
          <w:sz w:val="22"/>
          <w:szCs w:val="22"/>
        </w:rPr>
        <w:t>Ananus</w:t>
      </w:r>
      <w:proofErr w:type="spellEnd"/>
      <w:r w:rsidRPr="008B71E0">
        <w:rPr>
          <w:rFonts w:ascii="TimesNewRomanPS-ItalicMT" w:hAnsi="TimesNewRomanPS-ItalicMT" w:cs="TimesNewRomanPS-ItalicMT"/>
          <w:i/>
          <w:iCs/>
          <w:color w:val="000000"/>
          <w:sz w:val="22"/>
          <w:szCs w:val="22"/>
        </w:rPr>
        <w:t xml:space="preserve"> was of such a disposition, he thought he had now a good opportunity, as Festus was now dead, and Albinus was still on the road; so he assembled a council of judges, and brought before it the brother of </w:t>
      </w:r>
      <w:r w:rsidRPr="008B71E0">
        <w:rPr>
          <w:rFonts w:ascii="TimesNewRomanPS-BoldItalicMT" w:hAnsi="TimesNewRomanPS-BoldItalicMT" w:cs="TimesNewRomanPS-BoldItalicMT"/>
          <w:b/>
          <w:bCs/>
          <w:i/>
          <w:iCs/>
          <w:color w:val="000000"/>
          <w:sz w:val="22"/>
          <w:szCs w:val="22"/>
        </w:rPr>
        <w:t>Jesus the so-called Christ,</w:t>
      </w:r>
      <w:r w:rsidRPr="008B71E0">
        <w:rPr>
          <w:rFonts w:ascii="TimesNewRomanPS-ItalicMT" w:hAnsi="TimesNewRomanPS-ItalicMT" w:cs="TimesNewRomanPS-ItalicMT"/>
          <w:i/>
          <w:iCs/>
          <w:color w:val="000000"/>
          <w:sz w:val="22"/>
          <w:szCs w:val="22"/>
        </w:rPr>
        <w:t xml:space="preserve"> whose name was James, together with some others, and having accused them as law-breakers, he delivered them over to be stoned.</w:t>
      </w: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22"/>
          <w:szCs w:val="22"/>
        </w:rPr>
      </w:pP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sz w:val="22"/>
          <w:szCs w:val="22"/>
        </w:rPr>
      </w:pPr>
      <w:r w:rsidRPr="008B71E0">
        <w:rPr>
          <w:rFonts w:ascii="TimesNewRomanPS-BoldMT" w:hAnsi="TimesNewRomanPS-BoldMT" w:cs="TimesNewRomanPS-BoldMT"/>
          <w:b/>
          <w:bCs/>
          <w:color w:val="000000"/>
          <w:sz w:val="22"/>
          <w:szCs w:val="22"/>
        </w:rPr>
        <w:t xml:space="preserve">Probability of Christ fulfilling 8 prophecies </w:t>
      </w:r>
      <w:proofErr w:type="gramStart"/>
      <w:r w:rsidRPr="008B71E0">
        <w:rPr>
          <w:rFonts w:ascii="TimesNewRomanPS-BoldMT" w:hAnsi="TimesNewRomanPS-BoldMT" w:cs="TimesNewRomanPS-BoldMT"/>
          <w:b/>
          <w:bCs/>
          <w:color w:val="000000"/>
          <w:sz w:val="22"/>
          <w:szCs w:val="22"/>
        </w:rPr>
        <w:t>=  1</w:t>
      </w:r>
      <w:proofErr w:type="gramEnd"/>
      <w:r w:rsidRPr="008B71E0">
        <w:rPr>
          <w:rFonts w:ascii="TimesNewRomanPS-BoldMT" w:hAnsi="TimesNewRomanPS-BoldMT" w:cs="TimesNewRomanPS-BoldMT"/>
          <w:b/>
          <w:bCs/>
          <w:color w:val="000000"/>
          <w:sz w:val="22"/>
          <w:szCs w:val="22"/>
        </w:rPr>
        <w:t xml:space="preserve"> x 10</w:t>
      </w:r>
      <w:r w:rsidRPr="008B71E0">
        <w:rPr>
          <w:rFonts w:ascii="TimesNewRomanPS-BoldMT" w:hAnsi="TimesNewRomanPS-BoldMT" w:cs="TimesNewRomanPS-BoldMT"/>
          <w:b/>
          <w:bCs/>
          <w:color w:val="000000"/>
          <w:sz w:val="22"/>
          <w:szCs w:val="22"/>
          <w:vertAlign w:val="superscript"/>
        </w:rPr>
        <w:t>28</w:t>
      </w:r>
      <w:r w:rsidRPr="008B71E0">
        <w:rPr>
          <w:rFonts w:ascii="TimesNewRomanPS-BoldMT" w:hAnsi="TimesNewRomanPS-BoldMT" w:cs="TimesNewRomanPS-BoldMT"/>
          <w:b/>
          <w:bCs/>
          <w:color w:val="000000"/>
          <w:sz w:val="22"/>
          <w:szCs w:val="22"/>
        </w:rPr>
        <w:t xml:space="preserve"> or 1 in 10,000,000,000,000,000,000,000,000,000.</w:t>
      </w: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sz w:val="22"/>
          <w:szCs w:val="22"/>
        </w:rPr>
      </w:pP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22"/>
          <w:szCs w:val="22"/>
        </w:rPr>
      </w:pPr>
      <w:r w:rsidRPr="008B71E0">
        <w:rPr>
          <w:rFonts w:ascii="TimesNewRomanPS-BoldItalicMT" w:hAnsi="TimesNewRomanPS-BoldItalicMT" w:cs="TimesNewRomanPS-BoldItalicMT"/>
          <w:b/>
          <w:bCs/>
          <w:i/>
          <w:iCs/>
          <w:color w:val="000000"/>
          <w:sz w:val="22"/>
          <w:szCs w:val="22"/>
        </w:rPr>
        <w:t>Matthew 4:24</w:t>
      </w:r>
      <w:r w:rsidRPr="008B71E0">
        <w:rPr>
          <w:rFonts w:ascii="TimesNewRomanPS-ItalicMT" w:hAnsi="TimesNewRomanPS-ItalicMT" w:cs="TimesNewRomanPS-ItalicMT"/>
          <w:i/>
          <w:iCs/>
          <w:color w:val="000000"/>
          <w:sz w:val="22"/>
          <w:szCs w:val="22"/>
        </w:rPr>
        <w:t xml:space="preserve"> </w:t>
      </w:r>
      <w:proofErr w:type="gramStart"/>
      <w:r w:rsidRPr="008B71E0">
        <w:rPr>
          <w:rFonts w:ascii="TimesNewRomanPS-ItalicMT" w:hAnsi="TimesNewRomanPS-ItalicMT" w:cs="TimesNewRomanPS-ItalicMT"/>
          <w:i/>
          <w:iCs/>
          <w:color w:val="000000"/>
          <w:sz w:val="22"/>
          <w:szCs w:val="22"/>
        </w:rPr>
        <w:t>So</w:t>
      </w:r>
      <w:proofErr w:type="gramEnd"/>
      <w:r w:rsidRPr="008B71E0">
        <w:rPr>
          <w:rFonts w:ascii="TimesNewRomanPS-ItalicMT" w:hAnsi="TimesNewRomanPS-ItalicMT" w:cs="TimesNewRomanPS-ItalicMT"/>
          <w:i/>
          <w:iCs/>
          <w:color w:val="000000"/>
          <w:sz w:val="22"/>
          <w:szCs w:val="22"/>
        </w:rPr>
        <w:t xml:space="preserve"> his fame spread throughout all Syria, and they brought him all the sick, those afflicted with various diseases and pains, those oppressed by demons, epileptics, and paralytics, and he healed them.</w:t>
      </w: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22"/>
          <w:szCs w:val="22"/>
        </w:rPr>
      </w:pP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22"/>
          <w:szCs w:val="22"/>
        </w:rPr>
      </w:pPr>
      <w:r w:rsidRPr="008B71E0">
        <w:rPr>
          <w:rFonts w:ascii="TimesNewRomanPS-BoldItalicMT" w:hAnsi="TimesNewRomanPS-BoldItalicMT" w:cs="TimesNewRomanPS-BoldItalicMT"/>
          <w:b/>
          <w:bCs/>
          <w:i/>
          <w:iCs/>
          <w:color w:val="000000"/>
          <w:sz w:val="22"/>
          <w:szCs w:val="22"/>
        </w:rPr>
        <w:t>John 9:18-</w:t>
      </w:r>
      <w:proofErr w:type="gramStart"/>
      <w:r w:rsidRPr="008B71E0">
        <w:rPr>
          <w:rFonts w:ascii="TimesNewRomanPS-BoldItalicMT" w:hAnsi="TimesNewRomanPS-BoldItalicMT" w:cs="TimesNewRomanPS-BoldItalicMT"/>
          <w:b/>
          <w:bCs/>
          <w:i/>
          <w:iCs/>
          <w:color w:val="000000"/>
          <w:sz w:val="22"/>
          <w:szCs w:val="22"/>
        </w:rPr>
        <w:t xml:space="preserve">25 </w:t>
      </w:r>
      <w:r w:rsidRPr="008B71E0">
        <w:rPr>
          <w:rFonts w:ascii="TimesNewRomanPS-ItalicMT" w:hAnsi="TimesNewRomanPS-ItalicMT" w:cs="TimesNewRomanPS-ItalicMT"/>
          <w:i/>
          <w:iCs/>
          <w:color w:val="000000"/>
          <w:sz w:val="22"/>
          <w:szCs w:val="22"/>
        </w:rPr>
        <w:t xml:space="preserve"> The</w:t>
      </w:r>
      <w:proofErr w:type="gramEnd"/>
      <w:r w:rsidRPr="008B71E0">
        <w:rPr>
          <w:rFonts w:ascii="TimesNewRomanPS-ItalicMT" w:hAnsi="TimesNewRomanPS-ItalicMT" w:cs="TimesNewRomanPS-ItalicMT"/>
          <w:i/>
          <w:iCs/>
          <w:color w:val="000000"/>
          <w:sz w:val="22"/>
          <w:szCs w:val="22"/>
        </w:rPr>
        <w:t xml:space="preserve"> Jews still did not believe that he had been blind and had received his sight until they sent for the man's parents.  </w:t>
      </w:r>
      <w:r w:rsidRPr="008B71E0">
        <w:rPr>
          <w:rFonts w:ascii="TimesNewRomanPS-ItalicMT" w:hAnsi="TimesNewRomanPS-ItalicMT" w:cs="TimesNewRomanPS-ItalicMT"/>
          <w:i/>
          <w:iCs/>
          <w:color w:val="000000"/>
          <w:sz w:val="22"/>
          <w:szCs w:val="22"/>
          <w:vertAlign w:val="superscript"/>
        </w:rPr>
        <w:t>19</w:t>
      </w:r>
      <w:r w:rsidRPr="008B71E0">
        <w:rPr>
          <w:rFonts w:ascii="TimesNewRomanPS-ItalicMT" w:hAnsi="TimesNewRomanPS-ItalicMT" w:cs="TimesNewRomanPS-ItalicMT"/>
          <w:i/>
          <w:iCs/>
          <w:color w:val="000000"/>
          <w:sz w:val="22"/>
          <w:szCs w:val="22"/>
        </w:rPr>
        <w:t xml:space="preserve"> "Is this your son?" they asked. "Is this the one you say was born blind? How is it that now he can see?"  </w:t>
      </w:r>
      <w:r w:rsidRPr="008B71E0">
        <w:rPr>
          <w:rFonts w:ascii="TimesNewRomanPS-ItalicMT" w:hAnsi="TimesNewRomanPS-ItalicMT" w:cs="TimesNewRomanPS-ItalicMT"/>
          <w:i/>
          <w:iCs/>
          <w:color w:val="000000"/>
          <w:sz w:val="22"/>
          <w:szCs w:val="22"/>
          <w:vertAlign w:val="superscript"/>
        </w:rPr>
        <w:t>20</w:t>
      </w:r>
      <w:r w:rsidRPr="008B71E0">
        <w:rPr>
          <w:rFonts w:ascii="TimesNewRomanPS-ItalicMT" w:hAnsi="TimesNewRomanPS-ItalicMT" w:cs="TimesNewRomanPS-ItalicMT"/>
          <w:i/>
          <w:iCs/>
          <w:color w:val="000000"/>
          <w:sz w:val="22"/>
          <w:szCs w:val="22"/>
        </w:rPr>
        <w:t xml:space="preserve"> "We know he is our son," the parents answered, "and we know he was born blind.  </w:t>
      </w:r>
      <w:r w:rsidRPr="008B71E0">
        <w:rPr>
          <w:rFonts w:ascii="TimesNewRomanPS-ItalicMT" w:hAnsi="TimesNewRomanPS-ItalicMT" w:cs="TimesNewRomanPS-ItalicMT"/>
          <w:i/>
          <w:iCs/>
          <w:color w:val="000000"/>
          <w:sz w:val="22"/>
          <w:szCs w:val="22"/>
          <w:vertAlign w:val="superscript"/>
        </w:rPr>
        <w:t>21</w:t>
      </w:r>
      <w:r w:rsidRPr="008B71E0">
        <w:rPr>
          <w:rFonts w:ascii="TimesNewRomanPS-ItalicMT" w:hAnsi="TimesNewRomanPS-ItalicMT" w:cs="TimesNewRomanPS-ItalicMT"/>
          <w:i/>
          <w:iCs/>
          <w:color w:val="000000"/>
          <w:sz w:val="22"/>
          <w:szCs w:val="22"/>
        </w:rPr>
        <w:t xml:space="preserve"> But how he can see now, or who opened his eyes, we don't know. Ask him. He is of age; he will speak for himself."… </w:t>
      </w:r>
      <w:r w:rsidRPr="008B71E0">
        <w:rPr>
          <w:rFonts w:ascii="TimesNewRomanPS-ItalicMT" w:hAnsi="TimesNewRomanPS-ItalicMT" w:cs="TimesNewRomanPS-ItalicMT"/>
          <w:i/>
          <w:iCs/>
          <w:color w:val="000000"/>
          <w:sz w:val="22"/>
          <w:szCs w:val="22"/>
          <w:vertAlign w:val="superscript"/>
        </w:rPr>
        <w:t>24</w:t>
      </w:r>
      <w:r w:rsidRPr="008B71E0">
        <w:rPr>
          <w:rFonts w:ascii="TimesNewRomanPS-ItalicMT" w:hAnsi="TimesNewRomanPS-ItalicMT" w:cs="TimesNewRomanPS-ItalicMT"/>
          <w:i/>
          <w:iCs/>
          <w:color w:val="000000"/>
          <w:sz w:val="22"/>
          <w:szCs w:val="22"/>
        </w:rPr>
        <w:t xml:space="preserve"> A second time they summoned the man who had been blind. "Give glory to God," they said. "We know this man is a sinner."  </w:t>
      </w:r>
      <w:r w:rsidRPr="008B71E0">
        <w:rPr>
          <w:rFonts w:ascii="TimesNewRomanPS-ItalicMT" w:hAnsi="TimesNewRomanPS-ItalicMT" w:cs="TimesNewRomanPS-ItalicMT"/>
          <w:i/>
          <w:iCs/>
          <w:color w:val="000000"/>
          <w:sz w:val="22"/>
          <w:szCs w:val="22"/>
          <w:vertAlign w:val="superscript"/>
        </w:rPr>
        <w:t>25</w:t>
      </w:r>
      <w:r w:rsidRPr="008B71E0">
        <w:rPr>
          <w:rFonts w:ascii="TimesNewRomanPS-ItalicMT" w:hAnsi="TimesNewRomanPS-ItalicMT" w:cs="TimesNewRomanPS-ItalicMT"/>
          <w:i/>
          <w:iCs/>
          <w:color w:val="000000"/>
          <w:sz w:val="22"/>
          <w:szCs w:val="22"/>
        </w:rPr>
        <w:t xml:space="preserve"> He replied, "Whether he is a sinner or not, I don't know. One thing I do know. I was blind but now I see!"</w:t>
      </w:r>
    </w:p>
    <w:p w:rsidR="001A6098" w:rsidRPr="008B71E0" w:rsidRDefault="001A6098"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22"/>
          <w:szCs w:val="22"/>
        </w:rPr>
      </w:pPr>
      <w:bookmarkStart w:id="0" w:name="_GoBack"/>
      <w:bookmarkEnd w:id="0"/>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22"/>
          <w:szCs w:val="22"/>
          <w:u w:color="000000"/>
        </w:rPr>
      </w:pPr>
      <w:r w:rsidRPr="008B71E0">
        <w:rPr>
          <w:rFonts w:ascii="TimesNewRomanPS-BoldItalicMT" w:hAnsi="TimesNewRomanPS-BoldItalicMT" w:cs="TimesNewRomanPS-BoldItalicMT"/>
          <w:b/>
          <w:bCs/>
          <w:i/>
          <w:iCs/>
          <w:color w:val="000000"/>
          <w:sz w:val="22"/>
          <w:szCs w:val="22"/>
        </w:rPr>
        <w:t>John 10:32-</w:t>
      </w:r>
      <w:proofErr w:type="gramStart"/>
      <w:r w:rsidRPr="008B71E0">
        <w:rPr>
          <w:rFonts w:ascii="TimesNewRomanPS-BoldItalicMT" w:hAnsi="TimesNewRomanPS-BoldItalicMT" w:cs="TimesNewRomanPS-BoldItalicMT"/>
          <w:b/>
          <w:bCs/>
          <w:i/>
          <w:iCs/>
          <w:color w:val="000000"/>
          <w:sz w:val="22"/>
          <w:szCs w:val="22"/>
        </w:rPr>
        <w:t xml:space="preserve">33 </w:t>
      </w:r>
      <w:r w:rsidRPr="008B71E0">
        <w:rPr>
          <w:rFonts w:ascii="TimesNewRomanPS-ItalicMT" w:hAnsi="TimesNewRomanPS-ItalicMT" w:cs="TimesNewRomanPS-ItalicMT"/>
          <w:i/>
          <w:iCs/>
          <w:color w:val="000000"/>
          <w:sz w:val="22"/>
          <w:szCs w:val="22"/>
        </w:rPr>
        <w:t xml:space="preserve"> …</w:t>
      </w:r>
      <w:proofErr w:type="gramEnd"/>
      <w:r w:rsidRPr="008B71E0">
        <w:rPr>
          <w:rFonts w:ascii="TimesNewRomanPS-ItalicMT" w:hAnsi="TimesNewRomanPS-ItalicMT" w:cs="TimesNewRomanPS-ItalicMT"/>
          <w:i/>
          <w:iCs/>
          <w:color w:val="000000"/>
          <w:sz w:val="22"/>
          <w:szCs w:val="22"/>
        </w:rPr>
        <w:t xml:space="preserve"> but Jesus said to them, "I have shown you many great miracles from the Father. For which of these do you stone me?"  </w:t>
      </w:r>
      <w:r w:rsidRPr="008B71E0">
        <w:rPr>
          <w:rFonts w:ascii="TimesNewRomanPS-ItalicMT" w:hAnsi="TimesNewRomanPS-ItalicMT" w:cs="TimesNewRomanPS-ItalicMT"/>
          <w:i/>
          <w:iCs/>
          <w:color w:val="000000"/>
          <w:sz w:val="22"/>
          <w:szCs w:val="22"/>
          <w:vertAlign w:val="superscript"/>
        </w:rPr>
        <w:t>33</w:t>
      </w:r>
      <w:r w:rsidRPr="008B71E0">
        <w:rPr>
          <w:rFonts w:ascii="TimesNewRomanPS-ItalicMT" w:hAnsi="TimesNewRomanPS-ItalicMT" w:cs="TimesNewRomanPS-ItalicMT"/>
          <w:i/>
          <w:iCs/>
          <w:color w:val="000000"/>
          <w:sz w:val="22"/>
          <w:szCs w:val="22"/>
        </w:rPr>
        <w:t xml:space="preserve"> "We are not stoning you for any of these," replied the Jews, "but for blasphemy, because you, a mere man, </w:t>
      </w:r>
      <w:r w:rsidRPr="008B71E0">
        <w:rPr>
          <w:rFonts w:ascii="TimesNewRomanPS-ItalicMT" w:hAnsi="TimesNewRomanPS-ItalicMT" w:cs="TimesNewRomanPS-ItalicMT"/>
          <w:i/>
          <w:iCs/>
          <w:color w:val="000000"/>
          <w:sz w:val="22"/>
          <w:szCs w:val="22"/>
          <w:u w:val="single" w:color="000000"/>
        </w:rPr>
        <w:t>claim to be God</w:t>
      </w:r>
      <w:r w:rsidRPr="008B71E0">
        <w:rPr>
          <w:rFonts w:ascii="TimesNewRomanPS-ItalicMT" w:hAnsi="TimesNewRomanPS-ItalicMT" w:cs="TimesNewRomanPS-ItalicMT"/>
          <w:i/>
          <w:iCs/>
          <w:color w:val="000000"/>
          <w:sz w:val="22"/>
          <w:szCs w:val="22"/>
          <w:u w:color="000000"/>
        </w:rPr>
        <w:t>."</w:t>
      </w: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22"/>
          <w:szCs w:val="22"/>
          <w:u w:color="000000"/>
        </w:rPr>
      </w:pP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22"/>
          <w:szCs w:val="22"/>
          <w:u w:color="000000"/>
        </w:rPr>
      </w:pPr>
      <w:r w:rsidRPr="008B71E0">
        <w:rPr>
          <w:rFonts w:ascii="TimesNewRomanPS-BoldItalicMT" w:hAnsi="TimesNewRomanPS-BoldItalicMT" w:cs="TimesNewRomanPS-BoldItalicMT"/>
          <w:b/>
          <w:bCs/>
          <w:i/>
          <w:iCs/>
          <w:color w:val="000000"/>
          <w:sz w:val="22"/>
          <w:szCs w:val="22"/>
          <w:u w:color="000000"/>
        </w:rPr>
        <w:t>Acts 4:16-</w:t>
      </w:r>
      <w:proofErr w:type="gramStart"/>
      <w:r w:rsidRPr="008B71E0">
        <w:rPr>
          <w:rFonts w:ascii="TimesNewRomanPS-BoldItalicMT" w:hAnsi="TimesNewRomanPS-BoldItalicMT" w:cs="TimesNewRomanPS-BoldItalicMT"/>
          <w:b/>
          <w:bCs/>
          <w:i/>
          <w:iCs/>
          <w:color w:val="000000"/>
          <w:sz w:val="22"/>
          <w:szCs w:val="22"/>
          <w:u w:color="000000"/>
        </w:rPr>
        <w:t xml:space="preserve">17 </w:t>
      </w:r>
      <w:r w:rsidRPr="008B71E0">
        <w:rPr>
          <w:rFonts w:ascii="TimesNewRomanPS-ItalicMT" w:hAnsi="TimesNewRomanPS-ItalicMT" w:cs="TimesNewRomanPS-ItalicMT"/>
          <w:i/>
          <w:iCs/>
          <w:color w:val="000000"/>
          <w:sz w:val="22"/>
          <w:szCs w:val="22"/>
          <w:u w:color="000000"/>
        </w:rPr>
        <w:t xml:space="preserve"> "</w:t>
      </w:r>
      <w:proofErr w:type="gramEnd"/>
      <w:r w:rsidRPr="008B71E0">
        <w:rPr>
          <w:rFonts w:ascii="TimesNewRomanPS-ItalicMT" w:hAnsi="TimesNewRomanPS-ItalicMT" w:cs="TimesNewRomanPS-ItalicMT"/>
          <w:i/>
          <w:iCs/>
          <w:color w:val="000000"/>
          <w:sz w:val="22"/>
          <w:szCs w:val="22"/>
          <w:u w:color="000000"/>
        </w:rPr>
        <w:t xml:space="preserve">What are we going to do with these men?" they asked. "Everybody living in Jerusalem knows they have done an outstanding miracle, and we cannot deny it.  </w:t>
      </w:r>
      <w:r w:rsidRPr="008B71E0">
        <w:rPr>
          <w:rFonts w:ascii="TimesNewRomanPS-ItalicMT" w:hAnsi="TimesNewRomanPS-ItalicMT" w:cs="TimesNewRomanPS-ItalicMT"/>
          <w:i/>
          <w:iCs/>
          <w:color w:val="000000"/>
          <w:sz w:val="22"/>
          <w:szCs w:val="22"/>
          <w:u w:color="000000"/>
          <w:vertAlign w:val="superscript"/>
        </w:rPr>
        <w:t>17</w:t>
      </w:r>
      <w:r w:rsidRPr="008B71E0">
        <w:rPr>
          <w:rFonts w:ascii="TimesNewRomanPS-ItalicMT" w:hAnsi="TimesNewRomanPS-ItalicMT" w:cs="TimesNewRomanPS-ItalicMT"/>
          <w:i/>
          <w:iCs/>
          <w:color w:val="000000"/>
          <w:sz w:val="22"/>
          <w:szCs w:val="22"/>
          <w:u w:color="000000"/>
        </w:rPr>
        <w:t xml:space="preserve"> But to stop this thing from spreading any further among the people, we must warn these men to speak no longer to anyone in this name."</w:t>
      </w: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22"/>
          <w:szCs w:val="22"/>
          <w:u w:color="000000"/>
        </w:rPr>
      </w:pP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22"/>
          <w:szCs w:val="22"/>
          <w:u w:color="000000"/>
        </w:rPr>
      </w:pPr>
      <w:r w:rsidRPr="008B71E0">
        <w:rPr>
          <w:rFonts w:ascii="TimesNewRomanPS-BoldItalicMT" w:hAnsi="TimesNewRomanPS-BoldItalicMT" w:cs="TimesNewRomanPS-BoldItalicMT"/>
          <w:b/>
          <w:bCs/>
          <w:i/>
          <w:iCs/>
          <w:color w:val="000000"/>
          <w:sz w:val="22"/>
          <w:szCs w:val="22"/>
          <w:u w:color="000000"/>
        </w:rPr>
        <w:t>Mark 1:39-</w:t>
      </w:r>
      <w:proofErr w:type="gramStart"/>
      <w:r w:rsidRPr="008B71E0">
        <w:rPr>
          <w:rFonts w:ascii="TimesNewRomanPS-BoldItalicMT" w:hAnsi="TimesNewRomanPS-BoldItalicMT" w:cs="TimesNewRomanPS-BoldItalicMT"/>
          <w:b/>
          <w:bCs/>
          <w:i/>
          <w:iCs/>
          <w:color w:val="000000"/>
          <w:sz w:val="22"/>
          <w:szCs w:val="22"/>
          <w:u w:color="000000"/>
        </w:rPr>
        <w:t xml:space="preserve">42 </w:t>
      </w:r>
      <w:r w:rsidRPr="008B71E0">
        <w:rPr>
          <w:rFonts w:ascii="TimesNewRomanPS-ItalicMT" w:hAnsi="TimesNewRomanPS-ItalicMT" w:cs="TimesNewRomanPS-ItalicMT"/>
          <w:i/>
          <w:iCs/>
          <w:color w:val="000000"/>
          <w:sz w:val="22"/>
          <w:szCs w:val="22"/>
          <w:u w:color="000000"/>
        </w:rPr>
        <w:t xml:space="preserve"> So</w:t>
      </w:r>
      <w:proofErr w:type="gramEnd"/>
      <w:r w:rsidRPr="008B71E0">
        <w:rPr>
          <w:rFonts w:ascii="TimesNewRomanPS-ItalicMT" w:hAnsi="TimesNewRomanPS-ItalicMT" w:cs="TimesNewRomanPS-ItalicMT"/>
          <w:i/>
          <w:iCs/>
          <w:color w:val="000000"/>
          <w:sz w:val="22"/>
          <w:szCs w:val="22"/>
          <w:u w:color="000000"/>
        </w:rPr>
        <w:t xml:space="preserve"> he traveled throughout Galilee, preaching in their synagogues and driving out demons.  </w:t>
      </w:r>
      <w:r w:rsidRPr="008B71E0">
        <w:rPr>
          <w:rFonts w:ascii="TimesNewRomanPS-ItalicMT" w:hAnsi="TimesNewRomanPS-ItalicMT" w:cs="TimesNewRomanPS-ItalicMT"/>
          <w:i/>
          <w:iCs/>
          <w:color w:val="000000"/>
          <w:sz w:val="22"/>
          <w:szCs w:val="22"/>
          <w:u w:color="000000"/>
          <w:vertAlign w:val="superscript"/>
        </w:rPr>
        <w:t>40</w:t>
      </w:r>
      <w:r w:rsidRPr="008B71E0">
        <w:rPr>
          <w:rFonts w:ascii="TimesNewRomanPS-ItalicMT" w:hAnsi="TimesNewRomanPS-ItalicMT" w:cs="TimesNewRomanPS-ItalicMT"/>
          <w:i/>
          <w:iCs/>
          <w:color w:val="000000"/>
          <w:sz w:val="22"/>
          <w:szCs w:val="22"/>
          <w:u w:color="000000"/>
        </w:rPr>
        <w:t xml:space="preserve"> A man with leprosy came to him and begged him on his knees, "If you are willing, you can make me clean."  </w:t>
      </w:r>
      <w:r w:rsidRPr="008B71E0">
        <w:rPr>
          <w:rFonts w:ascii="TimesNewRomanPS-ItalicMT" w:hAnsi="TimesNewRomanPS-ItalicMT" w:cs="TimesNewRomanPS-ItalicMT"/>
          <w:i/>
          <w:iCs/>
          <w:color w:val="000000"/>
          <w:sz w:val="22"/>
          <w:szCs w:val="22"/>
          <w:u w:color="000000"/>
          <w:vertAlign w:val="superscript"/>
        </w:rPr>
        <w:t>41</w:t>
      </w:r>
      <w:r w:rsidRPr="008B71E0">
        <w:rPr>
          <w:rFonts w:ascii="TimesNewRomanPS-ItalicMT" w:hAnsi="TimesNewRomanPS-ItalicMT" w:cs="TimesNewRomanPS-ItalicMT"/>
          <w:i/>
          <w:iCs/>
          <w:color w:val="000000"/>
          <w:sz w:val="22"/>
          <w:szCs w:val="22"/>
          <w:u w:color="000000"/>
        </w:rPr>
        <w:t xml:space="preserve"> Filled with compassion, Jesus reached out his hand and touched the man. "I am willing," he said. "Be clean!"  </w:t>
      </w:r>
      <w:r w:rsidRPr="008B71E0">
        <w:rPr>
          <w:rFonts w:ascii="TimesNewRomanPS-ItalicMT" w:hAnsi="TimesNewRomanPS-ItalicMT" w:cs="TimesNewRomanPS-ItalicMT"/>
          <w:i/>
          <w:iCs/>
          <w:color w:val="000000"/>
          <w:sz w:val="22"/>
          <w:szCs w:val="22"/>
          <w:u w:color="000000"/>
          <w:vertAlign w:val="superscript"/>
        </w:rPr>
        <w:t>42</w:t>
      </w:r>
      <w:r w:rsidRPr="008B71E0">
        <w:rPr>
          <w:rFonts w:ascii="TimesNewRomanPS-ItalicMT" w:hAnsi="TimesNewRomanPS-ItalicMT" w:cs="TimesNewRomanPS-ItalicMT"/>
          <w:i/>
          <w:iCs/>
          <w:color w:val="000000"/>
          <w:sz w:val="22"/>
          <w:szCs w:val="22"/>
          <w:u w:color="000000"/>
        </w:rPr>
        <w:t xml:space="preserve"> Immediately the leprosy left him and he was cured.”</w:t>
      </w: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22"/>
          <w:szCs w:val="22"/>
          <w:u w:color="000000"/>
        </w:rPr>
      </w:pP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22"/>
          <w:szCs w:val="22"/>
          <w:u w:color="000000"/>
        </w:rPr>
      </w:pPr>
      <w:r w:rsidRPr="008B71E0">
        <w:rPr>
          <w:rFonts w:ascii="TimesNewRomanPS-BoldItalicMT" w:hAnsi="TimesNewRomanPS-BoldItalicMT" w:cs="TimesNewRomanPS-BoldItalicMT"/>
          <w:b/>
          <w:bCs/>
          <w:i/>
          <w:iCs/>
          <w:color w:val="000000"/>
          <w:sz w:val="22"/>
          <w:szCs w:val="22"/>
          <w:u w:color="000000"/>
        </w:rPr>
        <w:t>John 14:6-</w:t>
      </w:r>
      <w:proofErr w:type="gramStart"/>
      <w:r w:rsidRPr="008B71E0">
        <w:rPr>
          <w:rFonts w:ascii="TimesNewRomanPS-BoldItalicMT" w:hAnsi="TimesNewRomanPS-BoldItalicMT" w:cs="TimesNewRomanPS-BoldItalicMT"/>
          <w:b/>
          <w:bCs/>
          <w:i/>
          <w:iCs/>
          <w:color w:val="000000"/>
          <w:sz w:val="22"/>
          <w:szCs w:val="22"/>
          <w:u w:color="000000"/>
        </w:rPr>
        <w:t xml:space="preserve">7 </w:t>
      </w:r>
      <w:r w:rsidRPr="008B71E0">
        <w:rPr>
          <w:rFonts w:ascii="TimesNewRomanPS-ItalicMT" w:hAnsi="TimesNewRomanPS-ItalicMT" w:cs="TimesNewRomanPS-ItalicMT"/>
          <w:i/>
          <w:iCs/>
          <w:color w:val="000000"/>
          <w:sz w:val="22"/>
          <w:szCs w:val="22"/>
          <w:u w:color="000000"/>
        </w:rPr>
        <w:t xml:space="preserve"> Jesus</w:t>
      </w:r>
      <w:proofErr w:type="gramEnd"/>
      <w:r w:rsidRPr="008B71E0">
        <w:rPr>
          <w:rFonts w:ascii="TimesNewRomanPS-ItalicMT" w:hAnsi="TimesNewRomanPS-ItalicMT" w:cs="TimesNewRomanPS-ItalicMT"/>
          <w:i/>
          <w:iCs/>
          <w:color w:val="000000"/>
          <w:sz w:val="22"/>
          <w:szCs w:val="22"/>
          <w:u w:color="000000"/>
        </w:rPr>
        <w:t xml:space="preserve"> answered, "I am the way and the truth and the life. No one comes to the Father except through me.  </w:t>
      </w:r>
      <w:r w:rsidRPr="008B71E0">
        <w:rPr>
          <w:rFonts w:ascii="TimesNewRomanPS-ItalicMT" w:hAnsi="TimesNewRomanPS-ItalicMT" w:cs="TimesNewRomanPS-ItalicMT"/>
          <w:i/>
          <w:iCs/>
          <w:color w:val="000000"/>
          <w:sz w:val="22"/>
          <w:szCs w:val="22"/>
          <w:u w:color="000000"/>
          <w:vertAlign w:val="superscript"/>
        </w:rPr>
        <w:t>7</w:t>
      </w:r>
      <w:r w:rsidRPr="008B71E0">
        <w:rPr>
          <w:rFonts w:ascii="TimesNewRomanPS-ItalicMT" w:hAnsi="TimesNewRomanPS-ItalicMT" w:cs="TimesNewRomanPS-ItalicMT"/>
          <w:i/>
          <w:iCs/>
          <w:color w:val="000000"/>
          <w:sz w:val="22"/>
          <w:szCs w:val="22"/>
          <w:u w:color="000000"/>
        </w:rPr>
        <w:t xml:space="preserve"> If you really knew me, you would know my Father as well. From now on, you do know him and have seen him."</w:t>
      </w: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22"/>
          <w:szCs w:val="22"/>
          <w:u w:color="000000"/>
        </w:rPr>
      </w:pP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22"/>
          <w:szCs w:val="22"/>
          <w:u w:color="000000"/>
        </w:rPr>
      </w:pPr>
      <w:r w:rsidRPr="008B71E0">
        <w:rPr>
          <w:rFonts w:ascii="TimesNewRomanPS-BoldItalicMT" w:hAnsi="TimesNewRomanPS-BoldItalicMT" w:cs="TimesNewRomanPS-BoldItalicMT"/>
          <w:b/>
          <w:bCs/>
          <w:i/>
          <w:iCs/>
          <w:color w:val="000000"/>
          <w:sz w:val="22"/>
          <w:szCs w:val="22"/>
          <w:u w:color="000000"/>
        </w:rPr>
        <w:t>Mark 2:6-</w:t>
      </w:r>
      <w:proofErr w:type="gramStart"/>
      <w:r w:rsidRPr="008B71E0">
        <w:rPr>
          <w:rFonts w:ascii="TimesNewRomanPS-BoldItalicMT" w:hAnsi="TimesNewRomanPS-BoldItalicMT" w:cs="TimesNewRomanPS-BoldItalicMT"/>
          <w:b/>
          <w:bCs/>
          <w:i/>
          <w:iCs/>
          <w:color w:val="000000"/>
          <w:sz w:val="22"/>
          <w:szCs w:val="22"/>
          <w:u w:color="000000"/>
        </w:rPr>
        <w:t xml:space="preserve">12 </w:t>
      </w:r>
      <w:r w:rsidRPr="008B71E0">
        <w:rPr>
          <w:rFonts w:ascii="TimesNewRomanPS-ItalicMT" w:hAnsi="TimesNewRomanPS-ItalicMT" w:cs="TimesNewRomanPS-ItalicMT"/>
          <w:i/>
          <w:iCs/>
          <w:color w:val="000000"/>
          <w:sz w:val="22"/>
          <w:szCs w:val="22"/>
          <w:u w:color="000000"/>
        </w:rPr>
        <w:t xml:space="preserve"> Now</w:t>
      </w:r>
      <w:proofErr w:type="gramEnd"/>
      <w:r w:rsidRPr="008B71E0">
        <w:rPr>
          <w:rFonts w:ascii="TimesNewRomanPS-ItalicMT" w:hAnsi="TimesNewRomanPS-ItalicMT" w:cs="TimesNewRomanPS-ItalicMT"/>
          <w:i/>
          <w:iCs/>
          <w:color w:val="000000"/>
          <w:sz w:val="22"/>
          <w:szCs w:val="22"/>
          <w:u w:color="000000"/>
        </w:rPr>
        <w:t xml:space="preserve"> some of the scribes were sitting there, questioning in their hearts,  </w:t>
      </w:r>
      <w:r w:rsidRPr="008B71E0">
        <w:rPr>
          <w:rFonts w:ascii="TimesNewRomanPS-ItalicMT" w:hAnsi="TimesNewRomanPS-ItalicMT" w:cs="TimesNewRomanPS-ItalicMT"/>
          <w:i/>
          <w:iCs/>
          <w:color w:val="000000"/>
          <w:sz w:val="22"/>
          <w:szCs w:val="22"/>
          <w:u w:color="000000"/>
          <w:vertAlign w:val="superscript"/>
        </w:rPr>
        <w:t>7</w:t>
      </w:r>
      <w:r w:rsidRPr="008B71E0">
        <w:rPr>
          <w:rFonts w:ascii="TimesNewRomanPS-ItalicMT" w:hAnsi="TimesNewRomanPS-ItalicMT" w:cs="TimesNewRomanPS-ItalicMT"/>
          <w:i/>
          <w:iCs/>
          <w:color w:val="000000"/>
          <w:sz w:val="22"/>
          <w:szCs w:val="22"/>
          <w:u w:color="000000"/>
        </w:rPr>
        <w:t xml:space="preserve"> "Why does this man speak like that? He is blaspheming! Who can forgive sins but God alone?" </w:t>
      </w:r>
      <w:proofErr w:type="gramStart"/>
      <w:r w:rsidRPr="008B71E0">
        <w:rPr>
          <w:rFonts w:ascii="TimesNewRomanPS-ItalicMT" w:hAnsi="TimesNewRomanPS-ItalicMT" w:cs="TimesNewRomanPS-ItalicMT"/>
          <w:i/>
          <w:iCs/>
          <w:color w:val="000000"/>
          <w:sz w:val="22"/>
          <w:szCs w:val="22"/>
          <w:u w:color="000000"/>
        </w:rPr>
        <w:t xml:space="preserve">…  </w:t>
      </w:r>
      <w:r w:rsidRPr="008B71E0">
        <w:rPr>
          <w:rFonts w:ascii="TimesNewRomanPS-ItalicMT" w:hAnsi="TimesNewRomanPS-ItalicMT" w:cs="TimesNewRomanPS-ItalicMT"/>
          <w:i/>
          <w:iCs/>
          <w:color w:val="000000"/>
          <w:sz w:val="22"/>
          <w:szCs w:val="22"/>
          <w:u w:color="000000"/>
          <w:vertAlign w:val="superscript"/>
        </w:rPr>
        <w:t>9</w:t>
      </w:r>
      <w:proofErr w:type="gramEnd"/>
      <w:r w:rsidRPr="008B71E0">
        <w:rPr>
          <w:rFonts w:ascii="TimesNewRomanPS-ItalicMT" w:hAnsi="TimesNewRomanPS-ItalicMT" w:cs="TimesNewRomanPS-ItalicMT"/>
          <w:i/>
          <w:iCs/>
          <w:color w:val="000000"/>
          <w:sz w:val="22"/>
          <w:szCs w:val="22"/>
          <w:u w:color="000000"/>
        </w:rPr>
        <w:t xml:space="preserve"> Which is easier, to say to the paralytic, 'Your sins are forgiven,' or to say, 'Rise, take up your bed and walk'?  </w:t>
      </w:r>
      <w:r w:rsidRPr="008B71E0">
        <w:rPr>
          <w:rFonts w:ascii="TimesNewRomanPS-ItalicMT" w:hAnsi="TimesNewRomanPS-ItalicMT" w:cs="TimesNewRomanPS-ItalicMT"/>
          <w:i/>
          <w:iCs/>
          <w:color w:val="000000"/>
          <w:sz w:val="22"/>
          <w:szCs w:val="22"/>
          <w:u w:color="000000"/>
          <w:vertAlign w:val="superscript"/>
        </w:rPr>
        <w:t>10</w:t>
      </w:r>
      <w:r w:rsidRPr="008B71E0">
        <w:rPr>
          <w:rFonts w:ascii="TimesNewRomanPS-ItalicMT" w:hAnsi="TimesNewRomanPS-ItalicMT" w:cs="TimesNewRomanPS-ItalicMT"/>
          <w:i/>
          <w:iCs/>
          <w:color w:val="000000"/>
          <w:sz w:val="22"/>
          <w:szCs w:val="22"/>
          <w:u w:color="000000"/>
        </w:rPr>
        <w:t xml:space="preserve"> But that you may know that the Son of Man has authority on earth to forgive sins"- he said to the paralytic</w:t>
      </w:r>
      <w:proofErr w:type="gramStart"/>
      <w:r w:rsidRPr="008B71E0">
        <w:rPr>
          <w:rFonts w:ascii="TimesNewRomanPS-ItalicMT" w:hAnsi="TimesNewRomanPS-ItalicMT" w:cs="TimesNewRomanPS-ItalicMT"/>
          <w:i/>
          <w:iCs/>
          <w:color w:val="000000"/>
          <w:sz w:val="22"/>
          <w:szCs w:val="22"/>
          <w:u w:color="000000"/>
        </w:rPr>
        <w:t xml:space="preserve">-  </w:t>
      </w:r>
      <w:r w:rsidRPr="008B71E0">
        <w:rPr>
          <w:rFonts w:ascii="TimesNewRomanPS-ItalicMT" w:hAnsi="TimesNewRomanPS-ItalicMT" w:cs="TimesNewRomanPS-ItalicMT"/>
          <w:i/>
          <w:iCs/>
          <w:color w:val="000000"/>
          <w:sz w:val="22"/>
          <w:szCs w:val="22"/>
          <w:u w:color="000000"/>
          <w:vertAlign w:val="superscript"/>
        </w:rPr>
        <w:t>11</w:t>
      </w:r>
      <w:proofErr w:type="gramEnd"/>
      <w:r w:rsidRPr="008B71E0">
        <w:rPr>
          <w:rFonts w:ascii="TimesNewRomanPS-ItalicMT" w:hAnsi="TimesNewRomanPS-ItalicMT" w:cs="TimesNewRomanPS-ItalicMT"/>
          <w:i/>
          <w:iCs/>
          <w:color w:val="000000"/>
          <w:sz w:val="22"/>
          <w:szCs w:val="22"/>
          <w:u w:color="000000"/>
        </w:rPr>
        <w:t xml:space="preserve"> "I say to you, rise, pick up your bed, and go home."  </w:t>
      </w:r>
      <w:r w:rsidRPr="008B71E0">
        <w:rPr>
          <w:rFonts w:ascii="TimesNewRomanPS-ItalicMT" w:hAnsi="TimesNewRomanPS-ItalicMT" w:cs="TimesNewRomanPS-ItalicMT"/>
          <w:i/>
          <w:iCs/>
          <w:color w:val="000000"/>
          <w:sz w:val="22"/>
          <w:szCs w:val="22"/>
          <w:u w:color="000000"/>
          <w:vertAlign w:val="superscript"/>
        </w:rPr>
        <w:t>12</w:t>
      </w:r>
      <w:r w:rsidRPr="008B71E0">
        <w:rPr>
          <w:rFonts w:ascii="TimesNewRomanPS-ItalicMT" w:hAnsi="TimesNewRomanPS-ItalicMT" w:cs="TimesNewRomanPS-ItalicMT"/>
          <w:i/>
          <w:iCs/>
          <w:color w:val="000000"/>
          <w:sz w:val="22"/>
          <w:szCs w:val="22"/>
          <w:u w:color="000000"/>
        </w:rPr>
        <w:t xml:space="preserve"> And he rose and immediately picked up his bed and went out before them all, so that they were all amazed and glorified God, saying, "We never saw anything like this!"</w:t>
      </w: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22"/>
          <w:szCs w:val="22"/>
          <w:u w:color="000000"/>
        </w:rPr>
      </w:pP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22"/>
          <w:szCs w:val="22"/>
          <w:u w:color="000000"/>
        </w:rPr>
      </w:pPr>
      <w:r w:rsidRPr="008B71E0">
        <w:rPr>
          <w:rFonts w:ascii="TimesNewRomanPS-BoldItalicMT" w:hAnsi="TimesNewRomanPS-BoldItalicMT" w:cs="TimesNewRomanPS-BoldItalicMT"/>
          <w:b/>
          <w:bCs/>
          <w:i/>
          <w:iCs/>
          <w:color w:val="000000"/>
          <w:sz w:val="22"/>
          <w:szCs w:val="22"/>
          <w:u w:color="000000"/>
        </w:rPr>
        <w:t xml:space="preserve">Matthew 16:21 </w:t>
      </w:r>
      <w:r w:rsidRPr="008B71E0">
        <w:rPr>
          <w:rFonts w:ascii="TimesNewRomanPS-ItalicMT" w:hAnsi="TimesNewRomanPS-ItalicMT" w:cs="TimesNewRomanPS-ItalicMT"/>
          <w:i/>
          <w:iCs/>
          <w:color w:val="000000"/>
          <w:sz w:val="22"/>
          <w:szCs w:val="22"/>
          <w:u w:color="000000"/>
        </w:rPr>
        <w:t xml:space="preserve"> From that time on Jesus began to explain to his disciples that he must go to Jerusalem and suffer many things at the hands of the elders, chief priests and teachers of the law, and that he must be killed and on the third day be raised to life.</w:t>
      </w: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22"/>
          <w:szCs w:val="22"/>
          <w:u w:color="000000"/>
        </w:rPr>
      </w:pP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22"/>
          <w:szCs w:val="22"/>
          <w:u w:color="000000"/>
        </w:rPr>
      </w:pPr>
      <w:r w:rsidRPr="008B71E0">
        <w:rPr>
          <w:rFonts w:ascii="TimesNewRomanPS-BoldItalicMT" w:hAnsi="TimesNewRomanPS-BoldItalicMT" w:cs="TimesNewRomanPS-BoldItalicMT"/>
          <w:b/>
          <w:bCs/>
          <w:i/>
          <w:iCs/>
          <w:color w:val="000000"/>
          <w:sz w:val="22"/>
          <w:szCs w:val="22"/>
          <w:u w:color="000000"/>
        </w:rPr>
        <w:t>Matthew 17:22-</w:t>
      </w:r>
      <w:proofErr w:type="gramStart"/>
      <w:r w:rsidRPr="008B71E0">
        <w:rPr>
          <w:rFonts w:ascii="TimesNewRomanPS-BoldItalicMT" w:hAnsi="TimesNewRomanPS-BoldItalicMT" w:cs="TimesNewRomanPS-BoldItalicMT"/>
          <w:b/>
          <w:bCs/>
          <w:i/>
          <w:iCs/>
          <w:color w:val="000000"/>
          <w:sz w:val="22"/>
          <w:szCs w:val="22"/>
          <w:u w:color="000000"/>
        </w:rPr>
        <w:t xml:space="preserve">23 </w:t>
      </w:r>
      <w:r w:rsidRPr="008B71E0">
        <w:rPr>
          <w:rFonts w:ascii="TimesNewRomanPS-ItalicMT" w:hAnsi="TimesNewRomanPS-ItalicMT" w:cs="TimesNewRomanPS-ItalicMT"/>
          <w:i/>
          <w:iCs/>
          <w:color w:val="000000"/>
          <w:sz w:val="22"/>
          <w:szCs w:val="22"/>
          <w:u w:color="000000"/>
        </w:rPr>
        <w:t xml:space="preserve"> "</w:t>
      </w:r>
      <w:proofErr w:type="gramEnd"/>
      <w:r w:rsidRPr="008B71E0">
        <w:rPr>
          <w:rFonts w:ascii="TimesNewRomanPS-ItalicMT" w:hAnsi="TimesNewRomanPS-ItalicMT" w:cs="TimesNewRomanPS-ItalicMT"/>
          <w:i/>
          <w:iCs/>
          <w:color w:val="000000"/>
          <w:sz w:val="22"/>
          <w:szCs w:val="22"/>
          <w:u w:color="000000"/>
        </w:rPr>
        <w:t xml:space="preserve">The Son of Man is going to be betrayed into the hands of men.  </w:t>
      </w:r>
      <w:r w:rsidRPr="008B71E0">
        <w:rPr>
          <w:rFonts w:ascii="TimesNewRomanPS-ItalicMT" w:hAnsi="TimesNewRomanPS-ItalicMT" w:cs="TimesNewRomanPS-ItalicMT"/>
          <w:i/>
          <w:iCs/>
          <w:color w:val="000000"/>
          <w:sz w:val="22"/>
          <w:szCs w:val="22"/>
          <w:u w:color="000000"/>
          <w:vertAlign w:val="superscript"/>
        </w:rPr>
        <w:t>23</w:t>
      </w:r>
      <w:r w:rsidRPr="008B71E0">
        <w:rPr>
          <w:rFonts w:ascii="TimesNewRomanPS-ItalicMT" w:hAnsi="TimesNewRomanPS-ItalicMT" w:cs="TimesNewRomanPS-ItalicMT"/>
          <w:i/>
          <w:iCs/>
          <w:color w:val="000000"/>
          <w:sz w:val="22"/>
          <w:szCs w:val="22"/>
          <w:u w:color="000000"/>
        </w:rPr>
        <w:t xml:space="preserve"> They will kill him, and on the third day he will be raised to life."</w:t>
      </w: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color w:val="FB0007"/>
          <w:sz w:val="22"/>
          <w:szCs w:val="22"/>
          <w:u w:color="000000"/>
        </w:rPr>
      </w:pP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22"/>
          <w:szCs w:val="22"/>
          <w:u w:color="000000"/>
        </w:rPr>
      </w:pPr>
      <w:r w:rsidRPr="008B71E0">
        <w:rPr>
          <w:rFonts w:ascii="TimesNewRomanPS-ItalicMT" w:hAnsi="TimesNewRomanPS-ItalicMT" w:cs="TimesNewRomanPS-ItalicMT"/>
          <w:i/>
          <w:iCs/>
          <w:color w:val="000000"/>
          <w:sz w:val="22"/>
          <w:szCs w:val="22"/>
          <w:u w:color="000000"/>
        </w:rPr>
        <w:t>"The souls of the wicked will be punished in their second generation in the body of a woman, and in the third, in that of a beast."  Plato</w:t>
      </w: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color w:val="000000"/>
          <w:sz w:val="22"/>
          <w:szCs w:val="22"/>
          <w:u w:color="000000"/>
        </w:rPr>
      </w:pP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BoldMT" w:hAnsi="TimesNewRomanPS-BoldMT" w:cs="TimesNewRomanPS-BoldMT"/>
          <w:b/>
          <w:bCs/>
          <w:color w:val="000000"/>
          <w:sz w:val="22"/>
          <w:szCs w:val="22"/>
          <w:u w:color="000000"/>
        </w:rPr>
      </w:pPr>
      <w:r w:rsidRPr="008B71E0">
        <w:rPr>
          <w:rFonts w:ascii="TimesNewRomanPS-ItalicMT" w:hAnsi="TimesNewRomanPS-ItalicMT" w:cs="TimesNewRomanPS-ItalicMT"/>
          <w:i/>
          <w:iCs/>
          <w:color w:val="000000"/>
          <w:sz w:val="22"/>
          <w:szCs w:val="22"/>
          <w:u w:color="000000"/>
        </w:rPr>
        <w:t xml:space="preserve">“Let every Student be plainly instructed, and earnestly pressed to consider well, the </w:t>
      </w:r>
      <w:proofErr w:type="spellStart"/>
      <w:r w:rsidRPr="008B71E0">
        <w:rPr>
          <w:rFonts w:ascii="TimesNewRomanPS-ItalicMT" w:hAnsi="TimesNewRomanPS-ItalicMT" w:cs="TimesNewRomanPS-ItalicMT"/>
          <w:i/>
          <w:iCs/>
          <w:color w:val="000000"/>
          <w:sz w:val="22"/>
          <w:szCs w:val="22"/>
          <w:u w:color="000000"/>
        </w:rPr>
        <w:t>maine</w:t>
      </w:r>
      <w:proofErr w:type="spellEnd"/>
      <w:r w:rsidRPr="008B71E0">
        <w:rPr>
          <w:rFonts w:ascii="TimesNewRomanPS-ItalicMT" w:hAnsi="TimesNewRomanPS-ItalicMT" w:cs="TimesNewRomanPS-ItalicMT"/>
          <w:i/>
          <w:iCs/>
          <w:color w:val="000000"/>
          <w:sz w:val="22"/>
          <w:szCs w:val="22"/>
          <w:u w:color="000000"/>
        </w:rPr>
        <w:t xml:space="preserve"> end of his life and studies is, to know God and Jesus Christ which is eternal life (John 17:3) and therefore to lay Christ in the </w:t>
      </w:r>
      <w:proofErr w:type="spellStart"/>
      <w:r w:rsidRPr="008B71E0">
        <w:rPr>
          <w:rFonts w:ascii="TimesNewRomanPS-ItalicMT" w:hAnsi="TimesNewRomanPS-ItalicMT" w:cs="TimesNewRomanPS-ItalicMT"/>
          <w:i/>
          <w:iCs/>
          <w:color w:val="000000"/>
          <w:sz w:val="22"/>
          <w:szCs w:val="22"/>
          <w:u w:color="000000"/>
        </w:rPr>
        <w:t>bottome</w:t>
      </w:r>
      <w:proofErr w:type="spellEnd"/>
      <w:r w:rsidRPr="008B71E0">
        <w:rPr>
          <w:rFonts w:ascii="TimesNewRomanPS-ItalicMT" w:hAnsi="TimesNewRomanPS-ItalicMT" w:cs="TimesNewRomanPS-ItalicMT"/>
          <w:i/>
          <w:iCs/>
          <w:color w:val="000000"/>
          <w:sz w:val="22"/>
          <w:szCs w:val="22"/>
          <w:u w:color="000000"/>
        </w:rPr>
        <w:t xml:space="preserve">, as the only foundation of all sound knowledge and Learning. And seeing the Lord only </w:t>
      </w:r>
      <w:proofErr w:type="spellStart"/>
      <w:r w:rsidRPr="008B71E0">
        <w:rPr>
          <w:rFonts w:ascii="TimesNewRomanPS-ItalicMT" w:hAnsi="TimesNewRomanPS-ItalicMT" w:cs="TimesNewRomanPS-ItalicMT"/>
          <w:i/>
          <w:iCs/>
          <w:color w:val="000000"/>
          <w:sz w:val="22"/>
          <w:szCs w:val="22"/>
          <w:u w:color="000000"/>
        </w:rPr>
        <w:t>giveth</w:t>
      </w:r>
      <w:proofErr w:type="spellEnd"/>
      <w:r w:rsidRPr="008B71E0">
        <w:rPr>
          <w:rFonts w:ascii="TimesNewRomanPS-ItalicMT" w:hAnsi="TimesNewRomanPS-ItalicMT" w:cs="TimesNewRomanPS-ItalicMT"/>
          <w:i/>
          <w:iCs/>
          <w:color w:val="000000"/>
          <w:sz w:val="22"/>
          <w:szCs w:val="22"/>
          <w:u w:color="000000"/>
        </w:rPr>
        <w:t xml:space="preserve"> </w:t>
      </w:r>
      <w:proofErr w:type="spellStart"/>
      <w:r w:rsidRPr="008B71E0">
        <w:rPr>
          <w:rFonts w:ascii="TimesNewRomanPS-ItalicMT" w:hAnsi="TimesNewRomanPS-ItalicMT" w:cs="TimesNewRomanPS-ItalicMT"/>
          <w:i/>
          <w:iCs/>
          <w:color w:val="000000"/>
          <w:sz w:val="22"/>
          <w:szCs w:val="22"/>
          <w:u w:color="000000"/>
        </w:rPr>
        <w:t>wisdome</w:t>
      </w:r>
      <w:proofErr w:type="spellEnd"/>
      <w:r w:rsidRPr="008B71E0">
        <w:rPr>
          <w:rFonts w:ascii="TimesNewRomanPS-ItalicMT" w:hAnsi="TimesNewRomanPS-ItalicMT" w:cs="TimesNewRomanPS-ItalicMT"/>
          <w:i/>
          <w:iCs/>
          <w:color w:val="000000"/>
          <w:sz w:val="22"/>
          <w:szCs w:val="22"/>
          <w:u w:color="000000"/>
        </w:rPr>
        <w:t xml:space="preserve">, Let </w:t>
      </w:r>
      <w:proofErr w:type="spellStart"/>
      <w:r w:rsidRPr="008B71E0">
        <w:rPr>
          <w:rFonts w:ascii="TimesNewRomanPS-ItalicMT" w:hAnsi="TimesNewRomanPS-ItalicMT" w:cs="TimesNewRomanPS-ItalicMT"/>
          <w:i/>
          <w:iCs/>
          <w:color w:val="000000"/>
          <w:sz w:val="22"/>
          <w:szCs w:val="22"/>
          <w:u w:color="000000"/>
        </w:rPr>
        <w:t>every one</w:t>
      </w:r>
      <w:proofErr w:type="spellEnd"/>
      <w:r w:rsidRPr="008B71E0">
        <w:rPr>
          <w:rFonts w:ascii="TimesNewRomanPS-ItalicMT" w:hAnsi="TimesNewRomanPS-ItalicMT" w:cs="TimesNewRomanPS-ItalicMT"/>
          <w:i/>
          <w:iCs/>
          <w:color w:val="000000"/>
          <w:sz w:val="22"/>
          <w:szCs w:val="22"/>
          <w:u w:color="000000"/>
        </w:rPr>
        <w:t xml:space="preserve"> seriously set himself by prayer in secret to </w:t>
      </w:r>
      <w:proofErr w:type="spellStart"/>
      <w:r w:rsidRPr="008B71E0">
        <w:rPr>
          <w:rFonts w:ascii="TimesNewRomanPS-ItalicMT" w:hAnsi="TimesNewRomanPS-ItalicMT" w:cs="TimesNewRomanPS-ItalicMT"/>
          <w:i/>
          <w:iCs/>
          <w:color w:val="000000"/>
          <w:sz w:val="22"/>
          <w:szCs w:val="22"/>
          <w:u w:color="000000"/>
        </w:rPr>
        <w:t>seeke</w:t>
      </w:r>
      <w:proofErr w:type="spellEnd"/>
      <w:r w:rsidRPr="008B71E0">
        <w:rPr>
          <w:rFonts w:ascii="TimesNewRomanPS-ItalicMT" w:hAnsi="TimesNewRomanPS-ItalicMT" w:cs="TimesNewRomanPS-ItalicMT"/>
          <w:i/>
          <w:iCs/>
          <w:color w:val="000000"/>
          <w:sz w:val="22"/>
          <w:szCs w:val="22"/>
          <w:u w:color="000000"/>
        </w:rPr>
        <w:t xml:space="preserve"> it of him</w:t>
      </w:r>
      <w:r w:rsidRPr="008B71E0">
        <w:rPr>
          <w:rFonts w:ascii="TimesNewRomanPSMT" w:hAnsi="TimesNewRomanPSMT" w:cs="TimesNewRomanPSMT"/>
          <w:color w:val="000000"/>
          <w:sz w:val="22"/>
          <w:szCs w:val="22"/>
          <w:u w:color="000000"/>
        </w:rPr>
        <w:t xml:space="preserve"> (Prov. 2:3).”</w:t>
      </w: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ItalicMT" w:hAnsi="TimesNewRomanPS-ItalicMT" w:cs="TimesNewRomanPS-ItalicMT"/>
          <w:i/>
          <w:iCs/>
          <w:color w:val="000000"/>
          <w:sz w:val="22"/>
          <w:szCs w:val="22"/>
          <w:u w:color="000000"/>
        </w:rPr>
      </w:pPr>
    </w:p>
    <w:p w:rsidR="008B71E0" w:rsidRPr="008B71E0" w:rsidRDefault="008B71E0" w:rsidP="008B71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color w:val="000000"/>
          <w:sz w:val="22"/>
          <w:szCs w:val="22"/>
          <w:u w:color="000000"/>
        </w:rPr>
      </w:pPr>
      <w:r w:rsidRPr="008B71E0">
        <w:rPr>
          <w:rFonts w:ascii="TimesNewRomanPS-BoldItalicMT" w:hAnsi="TimesNewRomanPS-BoldItalicMT" w:cs="TimesNewRomanPS-BoldItalicMT"/>
          <w:b/>
          <w:bCs/>
          <w:i/>
          <w:iCs/>
          <w:color w:val="000000"/>
          <w:sz w:val="22"/>
          <w:szCs w:val="22"/>
          <w:u w:color="000000"/>
        </w:rPr>
        <w:t>Revelation 20:11-</w:t>
      </w:r>
      <w:proofErr w:type="gramStart"/>
      <w:r w:rsidRPr="008B71E0">
        <w:rPr>
          <w:rFonts w:ascii="TimesNewRomanPS-BoldItalicMT" w:hAnsi="TimesNewRomanPS-BoldItalicMT" w:cs="TimesNewRomanPS-BoldItalicMT"/>
          <w:b/>
          <w:bCs/>
          <w:i/>
          <w:iCs/>
          <w:color w:val="000000"/>
          <w:sz w:val="22"/>
          <w:szCs w:val="22"/>
          <w:u w:color="000000"/>
        </w:rPr>
        <w:t xml:space="preserve">15 </w:t>
      </w:r>
      <w:r w:rsidRPr="008B71E0">
        <w:rPr>
          <w:rFonts w:ascii="TimesNewRomanPS-ItalicMT" w:hAnsi="TimesNewRomanPS-ItalicMT" w:cs="TimesNewRomanPS-ItalicMT"/>
          <w:i/>
          <w:iCs/>
          <w:color w:val="000000"/>
          <w:sz w:val="22"/>
          <w:szCs w:val="22"/>
          <w:u w:color="000000"/>
        </w:rPr>
        <w:t xml:space="preserve"> Then</w:t>
      </w:r>
      <w:proofErr w:type="gramEnd"/>
      <w:r w:rsidRPr="008B71E0">
        <w:rPr>
          <w:rFonts w:ascii="TimesNewRomanPS-ItalicMT" w:hAnsi="TimesNewRomanPS-ItalicMT" w:cs="TimesNewRomanPS-ItalicMT"/>
          <w:i/>
          <w:iCs/>
          <w:color w:val="000000"/>
          <w:sz w:val="22"/>
          <w:szCs w:val="22"/>
          <w:u w:color="000000"/>
        </w:rPr>
        <w:t xml:space="preserve"> I saw a great white throne and him who was seated on it. Earth and sky fled from his presence, and there was no place for them.  </w:t>
      </w:r>
      <w:r w:rsidRPr="008B71E0">
        <w:rPr>
          <w:rFonts w:ascii="TimesNewRomanPS-ItalicMT" w:hAnsi="TimesNewRomanPS-ItalicMT" w:cs="TimesNewRomanPS-ItalicMT"/>
          <w:i/>
          <w:iCs/>
          <w:color w:val="000000"/>
          <w:sz w:val="22"/>
          <w:szCs w:val="22"/>
          <w:u w:color="000000"/>
          <w:vertAlign w:val="superscript"/>
        </w:rPr>
        <w:t>12</w:t>
      </w:r>
      <w:r w:rsidRPr="008B71E0">
        <w:rPr>
          <w:rFonts w:ascii="TimesNewRomanPS-ItalicMT" w:hAnsi="TimesNewRomanPS-ItalicMT" w:cs="TimesNewRomanPS-ItalicMT"/>
          <w:i/>
          <w:iCs/>
          <w:color w:val="000000"/>
          <w:sz w:val="22"/>
          <w:szCs w:val="22"/>
          <w:u w:color="000000"/>
        </w:rPr>
        <w:t xml:space="preserve"> And I saw the dead, great and small, standing before the throne, and books were opened. Another book was opened, which is the book of life. The dead were judged according to what they had done as recorded in the books.  </w:t>
      </w:r>
      <w:r w:rsidRPr="008B71E0">
        <w:rPr>
          <w:rFonts w:ascii="TimesNewRomanPS-ItalicMT" w:hAnsi="TimesNewRomanPS-ItalicMT" w:cs="TimesNewRomanPS-ItalicMT"/>
          <w:i/>
          <w:iCs/>
          <w:color w:val="000000"/>
          <w:sz w:val="22"/>
          <w:szCs w:val="22"/>
          <w:u w:color="000000"/>
          <w:vertAlign w:val="superscript"/>
        </w:rPr>
        <w:t>13</w:t>
      </w:r>
      <w:r w:rsidRPr="008B71E0">
        <w:rPr>
          <w:rFonts w:ascii="TimesNewRomanPS-ItalicMT" w:hAnsi="TimesNewRomanPS-ItalicMT" w:cs="TimesNewRomanPS-ItalicMT"/>
          <w:i/>
          <w:iCs/>
          <w:color w:val="000000"/>
          <w:sz w:val="22"/>
          <w:szCs w:val="22"/>
          <w:u w:color="000000"/>
        </w:rPr>
        <w:t xml:space="preserve"> The sea gave up the dead that were in it, and death and Hades gave up the dead that were in them, and each person was judged according to what he had done.  </w:t>
      </w:r>
      <w:r w:rsidRPr="008B71E0">
        <w:rPr>
          <w:rFonts w:ascii="TimesNewRomanPS-ItalicMT" w:hAnsi="TimesNewRomanPS-ItalicMT" w:cs="TimesNewRomanPS-ItalicMT"/>
          <w:i/>
          <w:iCs/>
          <w:color w:val="000000"/>
          <w:sz w:val="22"/>
          <w:szCs w:val="22"/>
          <w:u w:color="000000"/>
          <w:vertAlign w:val="superscript"/>
        </w:rPr>
        <w:t>14</w:t>
      </w:r>
      <w:r w:rsidRPr="008B71E0">
        <w:rPr>
          <w:rFonts w:ascii="TimesNewRomanPS-ItalicMT" w:hAnsi="TimesNewRomanPS-ItalicMT" w:cs="TimesNewRomanPS-ItalicMT"/>
          <w:i/>
          <w:iCs/>
          <w:color w:val="000000"/>
          <w:sz w:val="22"/>
          <w:szCs w:val="22"/>
          <w:u w:color="000000"/>
        </w:rPr>
        <w:t xml:space="preserve"> Then death and Hades were thrown into the lake of fire. The lake of fire is the second death.  </w:t>
      </w:r>
      <w:r w:rsidRPr="008B71E0">
        <w:rPr>
          <w:rFonts w:ascii="TimesNewRomanPS-ItalicMT" w:hAnsi="TimesNewRomanPS-ItalicMT" w:cs="TimesNewRomanPS-ItalicMT"/>
          <w:i/>
          <w:iCs/>
          <w:color w:val="000000"/>
          <w:sz w:val="22"/>
          <w:szCs w:val="22"/>
          <w:u w:color="000000"/>
          <w:vertAlign w:val="superscript"/>
        </w:rPr>
        <w:t>15</w:t>
      </w:r>
      <w:r w:rsidRPr="008B71E0">
        <w:rPr>
          <w:rFonts w:ascii="TimesNewRomanPS-ItalicMT" w:hAnsi="TimesNewRomanPS-ItalicMT" w:cs="TimesNewRomanPS-ItalicMT"/>
          <w:i/>
          <w:iCs/>
          <w:color w:val="000000"/>
          <w:sz w:val="22"/>
          <w:szCs w:val="22"/>
          <w:u w:color="000000"/>
        </w:rPr>
        <w:t xml:space="preserve"> If anyone's name was not found written in the book of life, he was thrown into the lake of fire.</w:t>
      </w:r>
    </w:p>
    <w:p w:rsidR="00187220" w:rsidRPr="00E53343" w:rsidRDefault="00187220" w:rsidP="00E53343">
      <w:pPr>
        <w:pStyle w:val="NoSpacing"/>
        <w:rPr>
          <w:lang w:bidi="he-IL"/>
        </w:rPr>
      </w:pPr>
    </w:p>
    <w:sectPr w:rsidR="00187220" w:rsidRPr="00E53343" w:rsidSect="00127510">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10" w:rsidRDefault="00127510" w:rsidP="00127510">
      <w:pPr>
        <w:spacing w:after="0" w:line="240" w:lineRule="auto"/>
      </w:pPr>
      <w:r>
        <w:separator/>
      </w:r>
    </w:p>
  </w:endnote>
  <w:endnote w:type="continuationSeparator" w:id="0">
    <w:p w:rsidR="00127510" w:rsidRDefault="00127510"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30569FC6" wp14:editId="063C4806">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127510">
          <w:fldChar w:fldCharType="begin"/>
        </w:r>
        <w:r w:rsidR="00127510">
          <w:instrText xml:space="preserve"> PAGE   \* MERGEFORMAT </w:instrText>
        </w:r>
        <w:r w:rsidR="00127510">
          <w:fldChar w:fldCharType="separate"/>
        </w:r>
        <w:r w:rsidR="001A6098">
          <w:rPr>
            <w:noProof/>
          </w:rPr>
          <w:t>1</w:t>
        </w:r>
        <w:r w:rsidR="0012751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10" w:rsidRDefault="00127510" w:rsidP="00127510">
      <w:pPr>
        <w:spacing w:after="0" w:line="240" w:lineRule="auto"/>
      </w:pPr>
      <w:r>
        <w:separator/>
      </w:r>
    </w:p>
  </w:footnote>
  <w:footnote w:type="continuationSeparator" w:id="0">
    <w:p w:rsidR="00127510" w:rsidRDefault="00127510"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8B71E0">
    <w:pPr>
      <w:pStyle w:val="Header"/>
    </w:pPr>
    <w:r>
      <w:t>Bruce Chick</w:t>
    </w:r>
    <w:r w:rsidR="00127510">
      <w:tab/>
    </w:r>
    <w:r w:rsidR="00127510">
      <w:tab/>
    </w:r>
    <w:r>
      <w:t>September 21, 2014</w:t>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127510"/>
    <w:rsid w:val="00187220"/>
    <w:rsid w:val="001A6098"/>
    <w:rsid w:val="004F03E8"/>
    <w:rsid w:val="0056446A"/>
    <w:rsid w:val="005C7DAA"/>
    <w:rsid w:val="00705F41"/>
    <w:rsid w:val="008B71E0"/>
    <w:rsid w:val="00C54994"/>
    <w:rsid w:val="00E03D52"/>
    <w:rsid w:val="00E53343"/>
    <w:rsid w:val="00E8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BC635-FEE4-46FE-8532-42651A2F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4</cp:revision>
  <dcterms:created xsi:type="dcterms:W3CDTF">2014-09-21T12:40:00Z</dcterms:created>
  <dcterms:modified xsi:type="dcterms:W3CDTF">2014-09-21T14:19:00Z</dcterms:modified>
</cp:coreProperties>
</file>