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0B" w:rsidRPr="00193117" w:rsidRDefault="009B2F0B" w:rsidP="009B2F0B">
      <w:pPr>
        <w:spacing w:after="0" w:line="240" w:lineRule="auto"/>
        <w:jc w:val="center"/>
        <w:rPr>
          <w:sz w:val="32"/>
          <w:szCs w:val="32"/>
        </w:rPr>
      </w:pPr>
      <w:r w:rsidRPr="00193117">
        <w:rPr>
          <w:rFonts w:ascii="Arial" w:hAnsi="Arial" w:cs="Arial"/>
          <w:b/>
          <w:sz w:val="32"/>
          <w:szCs w:val="32"/>
        </w:rPr>
        <w:t xml:space="preserve">“Gospel Centered … </w:t>
      </w:r>
      <w:r w:rsidRPr="00193117">
        <w:rPr>
          <w:rFonts w:ascii="Arial" w:hAnsi="Arial" w:cs="Arial"/>
          <w:b/>
          <w:i/>
          <w:sz w:val="32"/>
          <w:szCs w:val="32"/>
        </w:rPr>
        <w:t>What Difference Will it Make?</w:t>
      </w:r>
      <w:r w:rsidRPr="00193117">
        <w:rPr>
          <w:rFonts w:ascii="Arial" w:hAnsi="Arial" w:cs="Arial"/>
          <w:b/>
          <w:sz w:val="32"/>
          <w:szCs w:val="32"/>
        </w:rPr>
        <w:t>”</w:t>
      </w:r>
    </w:p>
    <w:p w:rsidR="009B2F0B" w:rsidRDefault="009B2F0B" w:rsidP="009B2F0B">
      <w:pPr>
        <w:spacing w:after="0" w:line="240" w:lineRule="auto"/>
        <w:jc w:val="center"/>
      </w:pPr>
      <w:r w:rsidRPr="00193117">
        <w:rPr>
          <w:sz w:val="32"/>
          <w:szCs w:val="32"/>
        </w:rPr>
        <w:t>Part B – Hope!</w:t>
      </w:r>
    </w:p>
    <w:p w:rsidR="009B2F0B" w:rsidRDefault="009B2F0B" w:rsidP="009B2F0B">
      <w:pPr>
        <w:spacing w:after="0" w:line="240" w:lineRule="auto"/>
      </w:pPr>
    </w:p>
    <w:p w:rsidR="009B2F0B" w:rsidRDefault="009B2F0B" w:rsidP="009B2F0B">
      <w:pPr>
        <w:spacing w:after="0" w:line="240" w:lineRule="auto"/>
      </w:pPr>
    </w:p>
    <w:p w:rsidR="009B2F0B" w:rsidRDefault="009B2F0B" w:rsidP="009B2F0B">
      <w:pPr>
        <w:spacing w:after="0" w:line="240" w:lineRule="auto"/>
        <w:rPr>
          <w:rFonts w:ascii="Arial" w:hAnsi="Arial" w:cs="Arial"/>
          <w:b/>
        </w:rPr>
      </w:pPr>
      <w:r w:rsidRPr="00817357">
        <w:rPr>
          <w:rFonts w:ascii="Arial" w:hAnsi="Arial" w:cs="Arial"/>
          <w:b/>
        </w:rPr>
        <w:t xml:space="preserve">XI. </w:t>
      </w:r>
      <w:r>
        <w:rPr>
          <w:rFonts w:ascii="Arial" w:hAnsi="Arial" w:cs="Arial"/>
          <w:b/>
        </w:rPr>
        <w:t>What Difference Will it Make?</w:t>
      </w: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rPr>
          <w:b/>
        </w:rPr>
      </w:pPr>
      <w:r>
        <w:rPr>
          <w:b/>
        </w:rPr>
        <w:t>A) The Gospel Br</w:t>
      </w:r>
      <w:bookmarkStart w:id="0" w:name="_GoBack"/>
      <w:bookmarkEnd w:id="0"/>
      <w:r>
        <w:rPr>
          <w:b/>
        </w:rPr>
        <w:t xml:space="preserve">ings </w:t>
      </w:r>
      <w:r w:rsidRPr="00447277">
        <w:rPr>
          <w:b/>
        </w:rPr>
        <w:t>Freedom</w:t>
      </w: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rPr>
          <w:b/>
        </w:rPr>
      </w:pPr>
      <w:r>
        <w:rPr>
          <w:b/>
        </w:rPr>
        <w:t>B) The Gospel Guarantees Hope</w:t>
      </w: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ind w:firstLine="288"/>
        <w:rPr>
          <w:b/>
        </w:rPr>
      </w:pPr>
      <w:r w:rsidRPr="00ED22B3">
        <w:rPr>
          <w:b/>
        </w:rPr>
        <w:t>1) Our Foundation of Hope</w:t>
      </w:r>
    </w:p>
    <w:p w:rsidR="009B2F0B" w:rsidRDefault="009B2F0B" w:rsidP="009B2F0B">
      <w:pPr>
        <w:spacing w:after="0" w:line="240" w:lineRule="auto"/>
        <w:ind w:left="288" w:firstLine="288"/>
        <w:rPr>
          <w:bCs/>
          <w:lang w:bidi="he-IL"/>
        </w:rPr>
      </w:pPr>
    </w:p>
    <w:p w:rsidR="009B2F0B" w:rsidRPr="00193117" w:rsidRDefault="009B2F0B" w:rsidP="009B2F0B">
      <w:pPr>
        <w:spacing w:after="0" w:line="240" w:lineRule="auto"/>
        <w:ind w:left="288" w:firstLine="288"/>
        <w:rPr>
          <w:bCs/>
          <w:lang w:bidi="he-IL"/>
        </w:rPr>
      </w:pPr>
      <w:r w:rsidRPr="00193117">
        <w:rPr>
          <w:bCs/>
          <w:lang w:bidi="he-IL"/>
        </w:rPr>
        <w:t xml:space="preserve">The Foundation of our Hope = the ________________________________. </w:t>
      </w:r>
    </w:p>
    <w:p w:rsidR="009B2F0B" w:rsidRDefault="009B2F0B" w:rsidP="009B2F0B">
      <w:pPr>
        <w:spacing w:after="0" w:line="240" w:lineRule="auto"/>
        <w:ind w:left="288" w:firstLine="288"/>
        <w:rPr>
          <w:bCs/>
          <w:lang w:bidi="he-IL"/>
        </w:rPr>
      </w:pPr>
    </w:p>
    <w:p w:rsidR="009B2F0B" w:rsidRDefault="009B2F0B" w:rsidP="009B2F0B">
      <w:pPr>
        <w:spacing w:after="0" w:line="240" w:lineRule="auto"/>
        <w:ind w:left="288" w:firstLine="288"/>
      </w:pPr>
      <w:r w:rsidRPr="00193117">
        <w:rPr>
          <w:bCs/>
          <w:lang w:bidi="he-IL"/>
        </w:rPr>
        <w:t>Ephesians 2:5, 12-13</w:t>
      </w:r>
      <w:r>
        <w:rPr>
          <w:b/>
          <w:bCs/>
          <w:lang w:bidi="he-IL"/>
        </w:rPr>
        <w:t xml:space="preserve"> </w:t>
      </w:r>
      <w:r>
        <w:rPr>
          <w:lang w:bidi="he-IL"/>
        </w:rPr>
        <w:t xml:space="preserve"> </w:t>
      </w: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ind w:firstLine="288"/>
        <w:rPr>
          <w:b/>
        </w:rPr>
      </w:pPr>
      <w:r w:rsidRPr="00ED22B3">
        <w:rPr>
          <w:b/>
        </w:rPr>
        <w:t>2) Our Application of Hope</w:t>
      </w: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ind w:left="288" w:firstLine="288"/>
        <w:rPr>
          <w:b/>
        </w:rPr>
      </w:pPr>
      <w:r w:rsidRPr="00CD70CB">
        <w:rPr>
          <w:b/>
        </w:rPr>
        <w:t>a) H</w:t>
      </w:r>
      <w:r>
        <w:rPr>
          <w:b/>
        </w:rPr>
        <w:t>ope for the I</w:t>
      </w:r>
      <w:r w:rsidRPr="00CD70CB">
        <w:rPr>
          <w:b/>
        </w:rPr>
        <w:t>mpossible</w:t>
      </w:r>
    </w:p>
    <w:p w:rsidR="009B2F0B" w:rsidRDefault="009B2F0B" w:rsidP="009B2F0B">
      <w:pPr>
        <w:spacing w:after="0" w:line="240" w:lineRule="auto"/>
        <w:ind w:left="576" w:firstLine="288"/>
        <w:rPr>
          <w:bCs/>
          <w:lang w:bidi="he-IL"/>
        </w:rPr>
      </w:pPr>
    </w:p>
    <w:p w:rsidR="009B2F0B" w:rsidRPr="00193117" w:rsidRDefault="009B2F0B" w:rsidP="009B2F0B">
      <w:pPr>
        <w:spacing w:after="0" w:line="240" w:lineRule="auto"/>
        <w:ind w:left="576" w:firstLine="288"/>
        <w:rPr>
          <w:lang w:bidi="he-IL"/>
        </w:rPr>
      </w:pPr>
      <w:r w:rsidRPr="00193117">
        <w:rPr>
          <w:bCs/>
          <w:lang w:bidi="he-IL"/>
        </w:rPr>
        <w:t>Mark 10:27; Col 1:27</w:t>
      </w:r>
    </w:p>
    <w:p w:rsidR="009B2F0B" w:rsidRDefault="009B2F0B" w:rsidP="009B2F0B">
      <w:pPr>
        <w:spacing w:after="0" w:line="240" w:lineRule="auto"/>
        <w:ind w:left="576" w:firstLine="288"/>
        <w:rPr>
          <w:lang w:bidi="he-IL"/>
        </w:rPr>
      </w:pPr>
      <w:r w:rsidRPr="00193117">
        <w:rPr>
          <w:lang w:bidi="he-IL"/>
        </w:rPr>
        <w:t>Mark 5:22-42</w:t>
      </w:r>
      <w:r>
        <w:rPr>
          <w:b/>
          <w:bCs/>
          <w:lang w:bidi="he-IL"/>
        </w:rPr>
        <w:t xml:space="preserve"> </w:t>
      </w:r>
      <w:r>
        <w:rPr>
          <w:lang w:bidi="he-IL"/>
        </w:rPr>
        <w:t xml:space="preserve"> </w:t>
      </w:r>
    </w:p>
    <w:p w:rsidR="009B2F0B" w:rsidRDefault="009B2F0B" w:rsidP="009B2F0B">
      <w:pPr>
        <w:spacing w:after="0" w:line="240" w:lineRule="auto"/>
        <w:rPr>
          <w:lang w:bidi="he-IL"/>
        </w:rPr>
      </w:pPr>
      <w:r>
        <w:rPr>
          <w:lang w:bidi="he-IL"/>
        </w:rPr>
        <w:tab/>
      </w:r>
    </w:p>
    <w:p w:rsidR="009B2F0B" w:rsidRDefault="009B2F0B" w:rsidP="009B2F0B">
      <w:pPr>
        <w:spacing w:after="0" w:line="240" w:lineRule="auto"/>
        <w:ind w:left="864" w:firstLine="288"/>
        <w:rPr>
          <w:lang w:bidi="he-IL"/>
        </w:rPr>
      </w:pPr>
      <w:r>
        <w:rPr>
          <w:lang w:bidi="he-IL"/>
        </w:rPr>
        <w:t xml:space="preserve">Christians should _____________ in hope [see Rom 15:13]. </w:t>
      </w: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ind w:left="288" w:firstLine="288"/>
        <w:rPr>
          <w:b/>
        </w:rPr>
      </w:pPr>
      <w:r w:rsidRPr="00330DCC">
        <w:rPr>
          <w:b/>
        </w:rPr>
        <w:t>b) Hope for the Future</w:t>
      </w: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rPr>
          <w:b/>
        </w:rPr>
      </w:pPr>
    </w:p>
    <w:p w:rsidR="009B2F0B" w:rsidRDefault="009B2F0B" w:rsidP="009B2F0B">
      <w:pPr>
        <w:spacing w:after="0" w:line="240" w:lineRule="auto"/>
        <w:ind w:left="288" w:firstLine="288"/>
        <w:rPr>
          <w:b/>
        </w:rPr>
      </w:pPr>
      <w:r>
        <w:rPr>
          <w:b/>
        </w:rPr>
        <w:t xml:space="preserve">c) Hope for </w:t>
      </w:r>
      <w:r w:rsidRPr="006919E7">
        <w:rPr>
          <w:b/>
        </w:rPr>
        <w:t>Change/ Growth</w:t>
      </w:r>
    </w:p>
    <w:p w:rsidR="009B2F0B" w:rsidRDefault="009B2F0B" w:rsidP="009B2F0B">
      <w:pPr>
        <w:spacing w:after="0" w:line="240" w:lineRule="auto"/>
      </w:pPr>
    </w:p>
    <w:p w:rsidR="009B2F0B" w:rsidRPr="00193117" w:rsidRDefault="009B2F0B" w:rsidP="009B2F0B">
      <w:pPr>
        <w:spacing w:after="0" w:line="240" w:lineRule="auto"/>
        <w:ind w:left="576" w:firstLine="288"/>
      </w:pPr>
      <w:r w:rsidRPr="00193117">
        <w:t>i) The Gospel Allows Us to Admit our Sins</w:t>
      </w:r>
    </w:p>
    <w:p w:rsidR="009B2F0B" w:rsidRDefault="009B2F0B" w:rsidP="009B2F0B">
      <w:pPr>
        <w:spacing w:after="0" w:line="240" w:lineRule="auto"/>
      </w:pPr>
    </w:p>
    <w:p w:rsidR="009B2F0B" w:rsidRPr="00193117" w:rsidRDefault="009B2F0B" w:rsidP="009B2F0B">
      <w:pPr>
        <w:spacing w:after="0" w:line="240" w:lineRule="auto"/>
        <w:ind w:left="576" w:firstLine="288"/>
      </w:pPr>
      <w:r w:rsidRPr="00193117">
        <w:t xml:space="preserve">ii) The Gospel Reminds Us our sins are </w:t>
      </w:r>
      <w:r w:rsidRPr="00193117">
        <w:rPr>
          <w:i/>
        </w:rPr>
        <w:t>ALREADY</w:t>
      </w:r>
      <w:r w:rsidRPr="00193117">
        <w:t xml:space="preserve"> Forgiven</w:t>
      </w:r>
    </w:p>
    <w:p w:rsidR="009B2F0B" w:rsidRDefault="009B2F0B" w:rsidP="009B2F0B">
      <w:pPr>
        <w:spacing w:after="0" w:line="240" w:lineRule="auto"/>
        <w:ind w:left="864" w:firstLine="288"/>
        <w:rPr>
          <w:bCs/>
          <w:lang w:bidi="he-IL"/>
        </w:rPr>
      </w:pPr>
    </w:p>
    <w:p w:rsidR="009B2F0B" w:rsidRPr="00193117" w:rsidRDefault="009B2F0B" w:rsidP="009B2F0B">
      <w:pPr>
        <w:spacing w:after="0" w:line="240" w:lineRule="auto"/>
        <w:ind w:left="864" w:firstLine="288"/>
        <w:rPr>
          <w:lang w:bidi="he-IL"/>
        </w:rPr>
      </w:pPr>
      <w:r w:rsidRPr="00193117">
        <w:rPr>
          <w:bCs/>
          <w:lang w:bidi="he-IL"/>
        </w:rPr>
        <w:t xml:space="preserve">Colossians 1:13-14 </w:t>
      </w:r>
      <w:r w:rsidRPr="00193117">
        <w:rPr>
          <w:lang w:bidi="he-IL"/>
        </w:rPr>
        <w:t xml:space="preserve"> </w:t>
      </w:r>
    </w:p>
    <w:p w:rsidR="009B2F0B" w:rsidRDefault="009B2F0B" w:rsidP="009B2F0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right" w:pos="9360"/>
        </w:tabs>
        <w:spacing w:after="0" w:line="240" w:lineRule="auto"/>
      </w:pPr>
    </w:p>
    <w:p w:rsidR="009B2F0B" w:rsidRPr="00193117" w:rsidRDefault="009B2F0B" w:rsidP="009B2F0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right" w:pos="9360"/>
        </w:tabs>
        <w:spacing w:after="0" w:line="240" w:lineRule="auto"/>
      </w:pPr>
      <w:r>
        <w:tab/>
      </w:r>
      <w:r>
        <w:tab/>
      </w:r>
      <w:r>
        <w:tab/>
      </w:r>
      <w:r w:rsidRPr="00193117">
        <w:t xml:space="preserve">iii) The Gospel Gives Us the Power to Overcome Sin </w:t>
      </w:r>
    </w:p>
    <w:p w:rsidR="009B2F0B" w:rsidRDefault="009B2F0B" w:rsidP="009B2F0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right" w:pos="9360"/>
        </w:tabs>
        <w:spacing w:after="0" w:line="240" w:lineRule="auto"/>
        <w:ind w:left="288"/>
        <w:rPr>
          <w:bCs/>
          <w:lang w:bidi="he-IL"/>
        </w:rPr>
      </w:pPr>
      <w:r>
        <w:rPr>
          <w:bCs/>
          <w:lang w:bidi="he-IL"/>
        </w:rPr>
        <w:tab/>
      </w:r>
      <w:r>
        <w:rPr>
          <w:bCs/>
          <w:lang w:bidi="he-IL"/>
        </w:rPr>
        <w:tab/>
      </w:r>
      <w:r>
        <w:rPr>
          <w:bCs/>
          <w:lang w:bidi="he-IL"/>
        </w:rPr>
        <w:tab/>
      </w:r>
    </w:p>
    <w:p w:rsidR="009B2F0B" w:rsidRPr="00193117" w:rsidRDefault="009B2F0B" w:rsidP="009B2F0B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right" w:pos="9360"/>
        </w:tabs>
        <w:spacing w:after="0" w:line="240" w:lineRule="auto"/>
        <w:ind w:left="288"/>
      </w:pPr>
      <w:r>
        <w:rPr>
          <w:bCs/>
          <w:lang w:bidi="he-IL"/>
        </w:rPr>
        <w:tab/>
      </w:r>
      <w:r>
        <w:rPr>
          <w:bCs/>
          <w:lang w:bidi="he-IL"/>
        </w:rPr>
        <w:tab/>
      </w:r>
      <w:r>
        <w:rPr>
          <w:bCs/>
          <w:lang w:bidi="he-IL"/>
        </w:rPr>
        <w:tab/>
      </w:r>
      <w:r w:rsidRPr="00193117">
        <w:rPr>
          <w:bCs/>
          <w:lang w:bidi="he-IL"/>
        </w:rPr>
        <w:t>Romans 6:14</w:t>
      </w:r>
      <w:r>
        <w:rPr>
          <w:lang w:bidi="he-IL"/>
        </w:rPr>
        <w:t xml:space="preserve">; </w:t>
      </w:r>
      <w:r w:rsidRPr="00193117">
        <w:rPr>
          <w:bCs/>
          <w:lang w:bidi="he-IL"/>
        </w:rPr>
        <w:t>Hebrews 12:14</w:t>
      </w:r>
      <w:r w:rsidRPr="00193117">
        <w:rPr>
          <w:lang w:bidi="he-IL"/>
        </w:rPr>
        <w:t xml:space="preserve"> </w:t>
      </w:r>
    </w:p>
    <w:p w:rsidR="009B2F0B" w:rsidRPr="00193117" w:rsidRDefault="009B2F0B" w:rsidP="009B2F0B">
      <w:pPr>
        <w:spacing w:after="0" w:line="240" w:lineRule="auto"/>
        <w:ind w:left="864" w:firstLine="288"/>
        <w:rPr>
          <w:lang w:bidi="he-IL"/>
        </w:rPr>
      </w:pPr>
      <w:r w:rsidRPr="00193117">
        <w:rPr>
          <w:bCs/>
          <w:lang w:bidi="he-IL"/>
        </w:rPr>
        <w:t xml:space="preserve">Colossians 1:28-29; </w:t>
      </w:r>
      <w:r>
        <w:rPr>
          <w:bCs/>
          <w:lang w:bidi="he-IL"/>
        </w:rPr>
        <w:t xml:space="preserve">3:5; </w:t>
      </w:r>
      <w:r w:rsidRPr="00193117">
        <w:rPr>
          <w:lang w:bidi="he-IL"/>
        </w:rPr>
        <w:t>1 Tim 4:7-10</w:t>
      </w:r>
    </w:p>
    <w:p w:rsidR="009B2F0B" w:rsidRDefault="009B2F0B" w:rsidP="009B2F0B">
      <w:pPr>
        <w:spacing w:after="0" w:line="240" w:lineRule="auto"/>
      </w:pPr>
    </w:p>
    <w:p w:rsidR="008514A1" w:rsidRDefault="008514A1">
      <w:pPr>
        <w:rPr>
          <w:lang w:bidi="he-IL"/>
        </w:rPr>
      </w:pPr>
      <w:r>
        <w:rPr>
          <w:lang w:bidi="he-IL"/>
        </w:rPr>
        <w:br w:type="page"/>
      </w:r>
    </w:p>
    <w:p w:rsidR="00187220" w:rsidRPr="00E53343" w:rsidRDefault="007558C3" w:rsidP="00E53343">
      <w:pPr>
        <w:pStyle w:val="NoSpacing"/>
        <w:rPr>
          <w:lang w:bidi="he-I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BFA66" wp14:editId="2361F1C0">
                <wp:simplePos x="0" y="0"/>
                <wp:positionH relativeFrom="column">
                  <wp:posOffset>2164080</wp:posOffset>
                </wp:positionH>
                <wp:positionV relativeFrom="paragraph">
                  <wp:posOffset>6507480</wp:posOffset>
                </wp:positionV>
                <wp:extent cx="1859280" cy="228600"/>
                <wp:effectExtent l="95250" t="76200" r="83820" b="952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170.4pt;margin-top:512.4pt;width:146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" filled="f" strokecolor="#c00000" strokeweight="2pt">
                <v:shadow on="t" type="perspective" color="black" opacity="26214f" offset="0,0" matrix="66847f,,,66847f"/>
              </v:roundrect>
            </w:pict>
          </mc:Fallback>
        </mc:AlternateContent>
      </w:r>
      <w:r w:rsidR="008514A1">
        <w:rPr>
          <w:noProof/>
        </w:rPr>
        <w:drawing>
          <wp:anchor distT="0" distB="0" distL="114300" distR="114300" simplePos="0" relativeHeight="251659264" behindDoc="0" locked="0" layoutInCell="1" allowOverlap="1" wp14:anchorId="33745633" wp14:editId="111BA4FE">
            <wp:simplePos x="0" y="0"/>
            <wp:positionH relativeFrom="margin">
              <wp:posOffset>-236855</wp:posOffset>
            </wp:positionH>
            <wp:positionV relativeFrom="margin">
              <wp:posOffset>3808730</wp:posOffset>
            </wp:positionV>
            <wp:extent cx="6446520" cy="4946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7220" w:rsidRPr="00E53343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6711E0B" wp14:editId="2C9A6CA8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9B2F0B">
          <w:rPr>
            <w:noProof/>
          </w:rPr>
          <w:t>2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9B2F0B">
    <w:pPr>
      <w:pStyle w:val="Header"/>
    </w:pPr>
    <w:r>
      <w:t>Bruce Chick</w:t>
    </w:r>
    <w:r w:rsidR="00127510">
      <w:tab/>
    </w:r>
    <w:r w:rsidR="00127510">
      <w:tab/>
    </w:r>
    <w:r w:rsidR="00EA75F6">
      <w:fldChar w:fldCharType="begin"/>
    </w:r>
    <w:r w:rsidR="00EA75F6">
      <w:instrText xml:space="preserve"> DATE \@ "MMMM d, yyyy" </w:instrText>
    </w:r>
    <w:r w:rsidR="00EA75F6">
      <w:fldChar w:fldCharType="separate"/>
    </w:r>
    <w:r>
      <w:rPr>
        <w:noProof/>
      </w:rPr>
      <w:t>January 25, 2015</w:t>
    </w:r>
    <w:r w:rsidR="00EA75F6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494C6A"/>
    <w:rsid w:val="004F03E8"/>
    <w:rsid w:val="00553163"/>
    <w:rsid w:val="0056446A"/>
    <w:rsid w:val="005C665F"/>
    <w:rsid w:val="005C7DAA"/>
    <w:rsid w:val="00705F41"/>
    <w:rsid w:val="007558C3"/>
    <w:rsid w:val="008514A1"/>
    <w:rsid w:val="009B2F0B"/>
    <w:rsid w:val="00E03D52"/>
    <w:rsid w:val="00E53343"/>
    <w:rsid w:val="00E84CF0"/>
    <w:rsid w:val="00E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9222-5DD6-483F-9FB1-DB8D21AA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2015-01-25T14:17:00Z</cp:lastPrinted>
  <dcterms:created xsi:type="dcterms:W3CDTF">2015-01-25T14:17:00Z</dcterms:created>
  <dcterms:modified xsi:type="dcterms:W3CDTF">2015-01-25T14:17:00Z</dcterms:modified>
</cp:coreProperties>
</file>