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76" w:rsidRPr="00F01018" w:rsidRDefault="0064292B" w:rsidP="001E3A76">
      <w:pPr>
        <w:spacing w:after="0" w:line="240" w:lineRule="auto"/>
        <w:jc w:val="center"/>
        <w:rPr>
          <w:rFonts w:ascii="Gentium Basic" w:hAnsi="Gentium Basic" w:cs="Gentium Plus"/>
          <w:b/>
          <w:i/>
          <w:sz w:val="36"/>
        </w:rPr>
      </w:pPr>
      <w:r w:rsidRPr="00F01018">
        <w:rPr>
          <w:rFonts w:ascii="Gentium Basic" w:hAnsi="Gentium Basic" w:cs="Gentium Plus"/>
          <w:b/>
          <w:sz w:val="48"/>
        </w:rPr>
        <w:t xml:space="preserve"> </w:t>
      </w:r>
      <w:r w:rsidR="001E3A76" w:rsidRPr="00F01018">
        <w:rPr>
          <w:rFonts w:ascii="Gentium Basic" w:hAnsi="Gentium Basic" w:cs="Gentium Plus"/>
          <w:b/>
          <w:i/>
          <w:sz w:val="36"/>
        </w:rPr>
        <w:t>“Gospel Relationships are Different”</w:t>
      </w:r>
    </w:p>
    <w:p w:rsidR="001E3A76" w:rsidRPr="005F25DF" w:rsidRDefault="001E3A76" w:rsidP="001E3A76">
      <w:pPr>
        <w:spacing w:after="0" w:line="240" w:lineRule="auto"/>
        <w:rPr>
          <w:rFonts w:ascii="Gentium Basic" w:hAnsi="Gentium Basic" w:cs="Gentium Plus"/>
          <w:b/>
        </w:rPr>
      </w:pPr>
      <w:r w:rsidRPr="005F25DF">
        <w:rPr>
          <w:rFonts w:ascii="Gentium Basic" w:hAnsi="Gentium Basic" w:cs="Gentium Plus"/>
          <w:b/>
        </w:rPr>
        <w:t>Forgiveness</w:t>
      </w:r>
    </w:p>
    <w:p w:rsidR="001E3A76" w:rsidRPr="005F25DF" w:rsidRDefault="001E3A76" w:rsidP="001E3A76">
      <w:pPr>
        <w:pStyle w:val="NoSpacing"/>
        <w:ind w:left="288"/>
        <w:rPr>
          <w:rFonts w:ascii="Gentium Basic" w:hAnsi="Gentium Basic" w:cs="Gentium Plus"/>
          <w:i/>
          <w:lang w:bidi="he-IL"/>
        </w:rPr>
      </w:pPr>
      <w:r w:rsidRPr="005F25DF">
        <w:rPr>
          <w:rFonts w:ascii="Gentium Basic" w:hAnsi="Gentium Basic" w:cs="Gentium Plus"/>
          <w:bCs/>
          <w:i/>
          <w:lang w:bidi="he-IL"/>
        </w:rPr>
        <w:t xml:space="preserve">James 3:2 </w:t>
      </w:r>
      <w:r w:rsidRPr="005F25DF">
        <w:rPr>
          <w:rFonts w:ascii="Gentium Basic" w:hAnsi="Gentium Basic" w:cs="Gentium Plus"/>
          <w:i/>
          <w:lang w:bidi="he-IL"/>
        </w:rPr>
        <w:t xml:space="preserve"> For </w:t>
      </w:r>
      <w:r w:rsidRPr="005F25DF">
        <w:rPr>
          <w:rFonts w:ascii="Gentium Basic" w:hAnsi="Gentium Basic" w:cs="Gentium Plus"/>
          <w:i/>
          <w:shd w:val="clear" w:color="auto" w:fill="FEFFFF"/>
          <w:lang w:bidi="he-IL"/>
        </w:rPr>
        <w:t>we</w:t>
      </w:r>
      <w:r w:rsidRPr="005F25DF">
        <w:rPr>
          <w:rFonts w:ascii="Gentium Basic" w:hAnsi="Gentium Basic" w:cs="Gentium Plus"/>
          <w:i/>
          <w:lang w:bidi="he-IL"/>
        </w:rPr>
        <w:t xml:space="preserve"> </w:t>
      </w:r>
      <w:r w:rsidRPr="005F25DF">
        <w:rPr>
          <w:rFonts w:ascii="Gentium Basic" w:hAnsi="Gentium Basic" w:cs="Gentium Plus"/>
          <w:i/>
          <w:u w:val="single"/>
          <w:lang w:bidi="he-IL"/>
        </w:rPr>
        <w:t>all</w:t>
      </w:r>
      <w:r w:rsidRPr="005F25DF">
        <w:rPr>
          <w:rFonts w:ascii="Gentium Basic" w:hAnsi="Gentium Basic" w:cs="Gentium Plus"/>
          <w:i/>
          <w:lang w:bidi="he-IL"/>
        </w:rPr>
        <w:t xml:space="preserve"> </w:t>
      </w:r>
      <w:r w:rsidRPr="005F25DF">
        <w:rPr>
          <w:rFonts w:ascii="Gentium Basic" w:hAnsi="Gentium Basic" w:cs="Gentium Plus"/>
          <w:i/>
          <w:shd w:val="clear" w:color="auto" w:fill="FEFFFF"/>
          <w:lang w:bidi="he-IL"/>
        </w:rPr>
        <w:t>stumble</w:t>
      </w:r>
      <w:r w:rsidRPr="005F25DF">
        <w:rPr>
          <w:rFonts w:ascii="Gentium Basic" w:hAnsi="Gentium Basic" w:cs="Gentium Plus"/>
          <w:i/>
          <w:lang w:bidi="he-IL"/>
        </w:rPr>
        <w:t xml:space="preserve"> in </w:t>
      </w:r>
      <w:r w:rsidRPr="005F25DF">
        <w:rPr>
          <w:rFonts w:ascii="Gentium Basic" w:hAnsi="Gentium Basic" w:cs="Gentium Plus"/>
          <w:i/>
          <w:u w:val="single"/>
          <w:lang w:bidi="he-IL"/>
        </w:rPr>
        <w:t>many</w:t>
      </w:r>
      <w:r w:rsidRPr="005F25DF">
        <w:rPr>
          <w:rFonts w:ascii="Gentium Basic" w:hAnsi="Gentium Basic" w:cs="Gentium Plus"/>
          <w:i/>
          <w:lang w:bidi="he-IL"/>
        </w:rPr>
        <w:t xml:space="preserve"> ways, and if anyone does not </w:t>
      </w:r>
      <w:r w:rsidRPr="005F25DF">
        <w:rPr>
          <w:rFonts w:ascii="Gentium Basic" w:hAnsi="Gentium Basic" w:cs="Gentium Plus"/>
          <w:i/>
          <w:shd w:val="clear" w:color="auto" w:fill="FEFFFF"/>
          <w:lang w:bidi="he-IL"/>
        </w:rPr>
        <w:t>stumble</w:t>
      </w:r>
      <w:r w:rsidRPr="005F25DF">
        <w:rPr>
          <w:rFonts w:ascii="Gentium Basic" w:hAnsi="Gentium Basic" w:cs="Gentium Plus"/>
          <w:i/>
          <w:lang w:bidi="he-IL"/>
        </w:rPr>
        <w:t xml:space="preserve"> in what he says, he is a perfect man, able also to bridle his whole body.</w:t>
      </w:r>
    </w:p>
    <w:p w:rsidR="001E3A76" w:rsidRPr="005F25DF" w:rsidRDefault="001E3A76" w:rsidP="001E3A76">
      <w:pPr>
        <w:pStyle w:val="NoSpacing"/>
        <w:rPr>
          <w:rFonts w:ascii="Gentium Basic" w:hAnsi="Gentium Basic" w:cs="Gentium Plus"/>
          <w:bCs/>
          <w:lang w:bidi="he-IL"/>
        </w:rPr>
      </w:pPr>
    </w:p>
    <w:p w:rsidR="001E3A76" w:rsidRPr="005F25DF" w:rsidRDefault="001E3A76" w:rsidP="001E3A76">
      <w:pPr>
        <w:spacing w:after="0" w:line="240" w:lineRule="auto"/>
        <w:ind w:firstLine="288"/>
        <w:rPr>
          <w:rFonts w:ascii="Gentium Basic" w:hAnsi="Gentium Basic" w:cs="Gentium Plus"/>
          <w:lang w:bidi="he-IL"/>
        </w:rPr>
      </w:pPr>
      <w:r w:rsidRPr="005F25DF">
        <w:rPr>
          <w:rFonts w:ascii="Gentium Basic" w:hAnsi="Gentium Basic" w:cs="Gentium Plus"/>
          <w:bCs/>
          <w:lang w:bidi="he-IL"/>
        </w:rPr>
        <w:t>Matthew 18:23-35</w:t>
      </w:r>
      <w:r w:rsidRPr="005F25DF">
        <w:rPr>
          <w:rFonts w:ascii="Gentium Basic" w:hAnsi="Gentium Basic" w:cs="Gentium Plus"/>
          <w:b/>
          <w:bCs/>
          <w:lang w:bidi="he-IL"/>
        </w:rPr>
        <w:t xml:space="preserve"> </w:t>
      </w:r>
      <w:r w:rsidRPr="005F25DF">
        <w:rPr>
          <w:rFonts w:ascii="Gentium Basic" w:hAnsi="Gentium Basic" w:cs="Gentium Plus"/>
          <w:lang w:bidi="he-IL"/>
        </w:rPr>
        <w:t xml:space="preserve"> </w:t>
      </w:r>
    </w:p>
    <w:p w:rsidR="001E3A76" w:rsidRDefault="001E3A76" w:rsidP="001E3A76">
      <w:pPr>
        <w:spacing w:after="0" w:line="240" w:lineRule="auto"/>
        <w:rPr>
          <w:rFonts w:ascii="Gentium Basic" w:hAnsi="Gentium Basic" w:cs="Gentium Plus"/>
          <w:lang w:bidi="he-IL"/>
        </w:rPr>
      </w:pPr>
    </w:p>
    <w:p w:rsidR="00F01018" w:rsidRPr="005F25DF" w:rsidRDefault="00F01018" w:rsidP="001E3A76">
      <w:pPr>
        <w:spacing w:after="0" w:line="240" w:lineRule="auto"/>
        <w:rPr>
          <w:rFonts w:ascii="Gentium Basic" w:hAnsi="Gentium Basic" w:cs="Gentium Plus"/>
          <w:lang w:bidi="he-IL"/>
        </w:rPr>
      </w:pPr>
    </w:p>
    <w:p w:rsidR="001E3A76" w:rsidRPr="005F25DF" w:rsidRDefault="001E3A76" w:rsidP="001E3A76">
      <w:pPr>
        <w:spacing w:after="0" w:line="240" w:lineRule="auto"/>
        <w:rPr>
          <w:rFonts w:ascii="Gentium Basic" w:hAnsi="Gentium Basic" w:cs="Gentium Plus"/>
          <w:b/>
        </w:rPr>
      </w:pPr>
      <w:r w:rsidRPr="005F25DF">
        <w:rPr>
          <w:rFonts w:ascii="Gentium Basic" w:hAnsi="Gentium Basic" w:cs="Gentium Plus"/>
          <w:b/>
        </w:rPr>
        <w:t>Encouragement</w:t>
      </w:r>
    </w:p>
    <w:p w:rsidR="001E3A76" w:rsidRPr="005F25DF" w:rsidRDefault="001E3A76" w:rsidP="001E3A76">
      <w:pPr>
        <w:pStyle w:val="NoSpacing"/>
        <w:ind w:left="288"/>
        <w:rPr>
          <w:rFonts w:ascii="Gentium Basic" w:hAnsi="Gentium Basic" w:cs="Gentium Plus"/>
          <w:lang w:bidi="he-IL"/>
        </w:rPr>
      </w:pPr>
      <w:r w:rsidRPr="005F25DF">
        <w:rPr>
          <w:rFonts w:ascii="Gentium Basic" w:hAnsi="Gentium Basic" w:cs="Gentium Plus"/>
          <w:bCs/>
          <w:lang w:bidi="he-IL"/>
        </w:rPr>
        <w:t>1 Thessalonians 5:11</w:t>
      </w:r>
      <w:r w:rsidRPr="005F25DF">
        <w:rPr>
          <w:rFonts w:ascii="Gentium Basic" w:hAnsi="Gentium Basic" w:cs="Gentium Plus"/>
          <w:lang w:bidi="he-IL"/>
        </w:rPr>
        <w:t xml:space="preserve"> </w:t>
      </w:r>
    </w:p>
    <w:p w:rsidR="001E3A76" w:rsidRPr="005F25DF" w:rsidRDefault="001E3A76" w:rsidP="001E3A76">
      <w:pPr>
        <w:spacing w:after="0" w:line="240" w:lineRule="auto"/>
        <w:ind w:firstLine="288"/>
        <w:rPr>
          <w:rFonts w:ascii="Gentium Basic" w:hAnsi="Gentium Basic" w:cs="Gentium Plus"/>
          <w:lang w:bidi="he-IL"/>
        </w:rPr>
      </w:pPr>
      <w:r w:rsidRPr="005F25DF">
        <w:rPr>
          <w:rFonts w:ascii="Gentium Basic" w:hAnsi="Gentium Basic" w:cs="Gentium Plus"/>
          <w:bCs/>
          <w:lang w:bidi="he-IL"/>
        </w:rPr>
        <w:t xml:space="preserve">Hebrews 10:24-25 </w:t>
      </w:r>
      <w:r w:rsidRPr="005F25DF">
        <w:rPr>
          <w:rFonts w:ascii="Gentium Basic" w:hAnsi="Gentium Basic" w:cs="Gentium Plus"/>
          <w:lang w:bidi="he-IL"/>
        </w:rPr>
        <w:t xml:space="preserve"> </w:t>
      </w:r>
    </w:p>
    <w:p w:rsidR="001E3A76" w:rsidRPr="005F25DF" w:rsidRDefault="001E3A76" w:rsidP="001E3A76">
      <w:pPr>
        <w:pStyle w:val="NoSpacing"/>
        <w:ind w:firstLine="288"/>
        <w:rPr>
          <w:rFonts w:ascii="Gentium Basic" w:hAnsi="Gentium Basic" w:cs="Gentium Plus"/>
        </w:rPr>
      </w:pPr>
      <w:r w:rsidRPr="005F25DF">
        <w:rPr>
          <w:rFonts w:ascii="Gentium Basic" w:hAnsi="Gentium Basic" w:cs="Gentium Plus"/>
          <w:bCs/>
          <w:lang w:bidi="he-IL"/>
        </w:rPr>
        <w:t>Deuteronomy 1:38</w:t>
      </w:r>
      <w:r w:rsidRPr="005F25DF">
        <w:rPr>
          <w:rFonts w:ascii="Gentium Basic" w:hAnsi="Gentium Basic" w:cs="Gentium Plus"/>
          <w:lang w:bidi="he-IL"/>
        </w:rPr>
        <w:t xml:space="preserve"> </w:t>
      </w:r>
    </w:p>
    <w:p w:rsidR="001E3A76" w:rsidRPr="005F25DF" w:rsidRDefault="001E3A76" w:rsidP="001E3A76">
      <w:pPr>
        <w:spacing w:after="0" w:line="240" w:lineRule="auto"/>
        <w:ind w:firstLine="288"/>
        <w:rPr>
          <w:rFonts w:ascii="Gentium Basic" w:hAnsi="Gentium Basic" w:cs="Gentium Plus"/>
          <w:lang w:bidi="he-IL"/>
        </w:rPr>
      </w:pPr>
      <w:r w:rsidRPr="005F25DF">
        <w:rPr>
          <w:rFonts w:ascii="Gentium Basic" w:hAnsi="Gentium Basic" w:cs="Gentium Plus"/>
          <w:bCs/>
          <w:lang w:bidi="he-IL"/>
        </w:rPr>
        <w:t>Romans 15:5-6</w:t>
      </w:r>
      <w:r w:rsidRPr="005F25DF">
        <w:rPr>
          <w:rFonts w:ascii="Gentium Basic" w:hAnsi="Gentium Basic" w:cs="Gentium Plus"/>
          <w:b/>
          <w:bCs/>
          <w:lang w:bidi="he-IL"/>
        </w:rPr>
        <w:t xml:space="preserve"> </w:t>
      </w:r>
      <w:r w:rsidRPr="005F25DF">
        <w:rPr>
          <w:rFonts w:ascii="Gentium Basic" w:hAnsi="Gentium Basic" w:cs="Gentium Plus"/>
          <w:lang w:bidi="he-IL"/>
        </w:rPr>
        <w:t xml:space="preserve"> </w:t>
      </w:r>
    </w:p>
    <w:p w:rsidR="001E3A76" w:rsidRDefault="001E3A76" w:rsidP="001E3A76">
      <w:pPr>
        <w:spacing w:after="0" w:line="240" w:lineRule="auto"/>
        <w:rPr>
          <w:rFonts w:ascii="Gentium Basic" w:hAnsi="Gentium Basic" w:cs="Gentium Plus"/>
          <w:lang w:bidi="he-IL"/>
        </w:rPr>
      </w:pPr>
    </w:p>
    <w:p w:rsidR="00F01018" w:rsidRPr="005F25DF" w:rsidRDefault="00F01018" w:rsidP="001E3A76">
      <w:pPr>
        <w:spacing w:after="0" w:line="240" w:lineRule="auto"/>
        <w:rPr>
          <w:rFonts w:ascii="Gentium Basic" w:hAnsi="Gentium Basic" w:cs="Gentium Plus"/>
          <w:lang w:bidi="he-IL"/>
        </w:rPr>
      </w:pPr>
    </w:p>
    <w:p w:rsidR="001E3A76" w:rsidRPr="005F25DF" w:rsidRDefault="001E3A76" w:rsidP="001E3A76">
      <w:pPr>
        <w:spacing w:after="0" w:line="240" w:lineRule="auto"/>
        <w:rPr>
          <w:rFonts w:ascii="Gentium Basic" w:hAnsi="Gentium Basic" w:cs="Gentium Plus"/>
          <w:b/>
        </w:rPr>
      </w:pPr>
      <w:r w:rsidRPr="005F25DF">
        <w:rPr>
          <w:rFonts w:ascii="Gentium Basic" w:hAnsi="Gentium Basic" w:cs="Gentium Plus"/>
          <w:b/>
        </w:rPr>
        <w:t>Love</w:t>
      </w:r>
    </w:p>
    <w:p w:rsidR="001E3A76" w:rsidRPr="005F25DF" w:rsidRDefault="001E3A76" w:rsidP="001E3A76">
      <w:pPr>
        <w:pStyle w:val="NoSpacing"/>
        <w:ind w:left="288"/>
        <w:rPr>
          <w:rFonts w:ascii="Gentium Basic" w:hAnsi="Gentium Basic" w:cs="Gentium Plus"/>
          <w:color w:val="FF0000"/>
          <w:shd w:val="clear" w:color="auto" w:fill="FEFFFF"/>
          <w:lang w:bidi="he-IL"/>
        </w:rPr>
      </w:pPr>
      <w:r w:rsidRPr="005F25DF">
        <w:rPr>
          <w:rFonts w:ascii="Gentium Basic" w:hAnsi="Gentium Basic" w:cs="Gentium Plus"/>
          <w:bCs/>
          <w:lang w:bidi="he-IL"/>
        </w:rPr>
        <w:t xml:space="preserve">1 John 4:10-11 </w:t>
      </w:r>
      <w:r w:rsidRPr="005F25DF">
        <w:rPr>
          <w:rFonts w:ascii="Gentium Basic" w:hAnsi="Gentium Basic" w:cs="Gentium Plus"/>
          <w:lang w:bidi="he-IL"/>
        </w:rPr>
        <w:t xml:space="preserve"> </w:t>
      </w:r>
    </w:p>
    <w:p w:rsidR="001E3A76" w:rsidRPr="005F25DF" w:rsidRDefault="001E3A76" w:rsidP="001E3A76">
      <w:pPr>
        <w:pStyle w:val="NoSpacing"/>
        <w:ind w:left="288"/>
        <w:rPr>
          <w:rFonts w:ascii="Gentium Basic" w:hAnsi="Gentium Basic" w:cs="Gentium Plus"/>
        </w:rPr>
      </w:pPr>
      <w:r w:rsidRPr="005F25DF">
        <w:rPr>
          <w:rFonts w:ascii="Gentium Basic" w:hAnsi="Gentium Basic" w:cs="Gentium Plus"/>
          <w:bCs/>
          <w:lang w:bidi="he-IL"/>
        </w:rPr>
        <w:t>Romans 12:10</w:t>
      </w:r>
      <w:r w:rsidRPr="005F25DF">
        <w:rPr>
          <w:rFonts w:ascii="Gentium Basic" w:hAnsi="Gentium Basic" w:cs="Gentium Plus"/>
          <w:lang w:bidi="he-IL"/>
        </w:rPr>
        <w:t xml:space="preserve"> </w:t>
      </w:r>
    </w:p>
    <w:p w:rsidR="001E3A76" w:rsidRPr="005F25DF" w:rsidRDefault="001E3A76" w:rsidP="001E3A76">
      <w:pPr>
        <w:spacing w:after="0" w:line="240" w:lineRule="auto"/>
        <w:ind w:firstLine="288"/>
        <w:rPr>
          <w:rFonts w:ascii="Gentium Basic" w:hAnsi="Gentium Basic" w:cs="Gentium Plus"/>
          <w:b/>
          <w:bCs/>
          <w:lang w:bidi="he-IL"/>
        </w:rPr>
      </w:pPr>
      <w:r w:rsidRPr="005F25DF">
        <w:rPr>
          <w:rFonts w:ascii="Gentium Basic" w:hAnsi="Gentium Basic" w:cs="Gentium Plus"/>
          <w:bCs/>
          <w:lang w:bidi="he-IL"/>
        </w:rPr>
        <w:t>Galatians 6:2</w:t>
      </w:r>
    </w:p>
    <w:p w:rsidR="001E3A76" w:rsidRDefault="001E3A76" w:rsidP="001E3A76">
      <w:pPr>
        <w:spacing w:after="0" w:line="240" w:lineRule="auto"/>
        <w:rPr>
          <w:rFonts w:ascii="Gentium Basic" w:hAnsi="Gentium Basic" w:cs="Gentium Plus"/>
          <w:b/>
        </w:rPr>
      </w:pPr>
    </w:p>
    <w:p w:rsidR="00F01018" w:rsidRPr="005F25DF" w:rsidRDefault="00F01018" w:rsidP="001E3A76">
      <w:pPr>
        <w:spacing w:after="0" w:line="240" w:lineRule="auto"/>
        <w:rPr>
          <w:rFonts w:ascii="Gentium Basic" w:hAnsi="Gentium Basic" w:cs="Gentium Plus"/>
          <w:b/>
        </w:rPr>
      </w:pPr>
    </w:p>
    <w:p w:rsidR="001E3A76" w:rsidRPr="005F25DF" w:rsidRDefault="001E3A76" w:rsidP="001E3A76">
      <w:pPr>
        <w:spacing w:after="0" w:line="240" w:lineRule="auto"/>
        <w:rPr>
          <w:rFonts w:ascii="Gentium Basic" w:hAnsi="Gentium Basic" w:cs="Gentium Plus"/>
          <w:b/>
        </w:rPr>
      </w:pPr>
      <w:r w:rsidRPr="005F25DF">
        <w:rPr>
          <w:rFonts w:ascii="Gentium Basic" w:hAnsi="Gentium Basic" w:cs="Gentium Plus"/>
          <w:b/>
        </w:rPr>
        <w:t>Transparency / Being “Real”</w:t>
      </w:r>
    </w:p>
    <w:p w:rsidR="001E3A76" w:rsidRPr="005F25DF" w:rsidRDefault="001E3A76" w:rsidP="001E3A76">
      <w:pPr>
        <w:pStyle w:val="NoSpacing"/>
        <w:ind w:left="288"/>
        <w:rPr>
          <w:rFonts w:ascii="Gentium Basic" w:hAnsi="Gentium Basic" w:cs="Gentium Plus"/>
          <w:lang w:bidi="he-IL"/>
        </w:rPr>
      </w:pPr>
      <w:r w:rsidRPr="005F25DF">
        <w:rPr>
          <w:rFonts w:ascii="Gentium Basic" w:hAnsi="Gentium Basic" w:cs="Gentium Plus"/>
          <w:b/>
          <w:bCs/>
          <w:vertAlign w:val="superscript"/>
          <w:lang w:bidi="he-IL"/>
        </w:rPr>
        <w:t>NIV</w:t>
      </w:r>
      <w:r w:rsidRPr="005F25DF">
        <w:rPr>
          <w:rFonts w:ascii="Gentium Basic" w:hAnsi="Gentium Basic" w:cs="Gentium Plus"/>
          <w:b/>
          <w:bCs/>
          <w:lang w:bidi="he-IL"/>
        </w:rPr>
        <w:t xml:space="preserve"> Romans 15:7</w:t>
      </w:r>
      <w:r w:rsidRPr="005F25DF">
        <w:rPr>
          <w:rFonts w:ascii="Gentium Basic" w:hAnsi="Gentium Basic" w:cs="Gentium Plus"/>
          <w:lang w:bidi="he-IL"/>
        </w:rPr>
        <w:t xml:space="preserve"> </w:t>
      </w:r>
      <w:proofErr w:type="gramStart"/>
      <w:r w:rsidRPr="005F25DF">
        <w:rPr>
          <w:rFonts w:ascii="Gentium Basic" w:hAnsi="Gentium Basic" w:cs="Gentium Plus"/>
          <w:u w:val="single"/>
          <w:lang w:bidi="he-IL"/>
        </w:rPr>
        <w:t>Accept</w:t>
      </w:r>
      <w:proofErr w:type="gramEnd"/>
      <w:r w:rsidRPr="005F25DF">
        <w:rPr>
          <w:rFonts w:ascii="Gentium Basic" w:hAnsi="Gentium Basic" w:cs="Gentium Plus"/>
          <w:u w:val="single"/>
          <w:lang w:bidi="he-IL"/>
        </w:rPr>
        <w:t xml:space="preserve"> one another</w:t>
      </w:r>
      <w:r w:rsidRPr="005F25DF">
        <w:rPr>
          <w:rFonts w:ascii="Gentium Basic" w:hAnsi="Gentium Basic" w:cs="Gentium Plus"/>
          <w:lang w:bidi="he-IL"/>
        </w:rPr>
        <w:t>, then, just as Christ accepted you, in order to bring praise to God.</w:t>
      </w:r>
    </w:p>
    <w:p w:rsidR="001E3A76" w:rsidRPr="005F25DF" w:rsidRDefault="001E3A76" w:rsidP="001E3A76">
      <w:pPr>
        <w:pStyle w:val="NoSpacing"/>
        <w:ind w:left="288"/>
        <w:rPr>
          <w:rFonts w:ascii="Gentium Basic" w:hAnsi="Gentium Basic" w:cs="Gentium Plus"/>
          <w:lang w:bidi="he-IL"/>
        </w:rPr>
      </w:pPr>
      <w:r w:rsidRPr="005F25DF">
        <w:rPr>
          <w:rFonts w:ascii="Gentium Basic" w:hAnsi="Gentium Basic" w:cs="Gentium Plus"/>
          <w:vertAlign w:val="superscript"/>
          <w:lang w:bidi="he-IL"/>
        </w:rPr>
        <w:t xml:space="preserve">ESV </w:t>
      </w:r>
      <w:r w:rsidRPr="005F25DF">
        <w:rPr>
          <w:rFonts w:ascii="Gentium Basic" w:hAnsi="Gentium Basic" w:cs="Gentium Plus"/>
          <w:b/>
          <w:bCs/>
          <w:lang w:bidi="he-IL"/>
        </w:rPr>
        <w:t>Romans 15:7</w:t>
      </w:r>
      <w:r w:rsidRPr="005F25DF">
        <w:rPr>
          <w:rFonts w:ascii="Gentium Basic" w:hAnsi="Gentium Basic" w:cs="Gentium Plus"/>
          <w:lang w:bidi="he-IL"/>
        </w:rPr>
        <w:t xml:space="preserve"> </w:t>
      </w:r>
      <w:proofErr w:type="gramStart"/>
      <w:r w:rsidRPr="005F25DF">
        <w:rPr>
          <w:rFonts w:ascii="Gentium Basic" w:hAnsi="Gentium Basic" w:cs="Gentium Plus"/>
          <w:lang w:bidi="he-IL"/>
        </w:rPr>
        <w:t>Therefore</w:t>
      </w:r>
      <w:proofErr w:type="gramEnd"/>
      <w:r w:rsidRPr="005F25DF">
        <w:rPr>
          <w:rFonts w:ascii="Gentium Basic" w:hAnsi="Gentium Basic" w:cs="Gentium Plus"/>
          <w:lang w:bidi="he-IL"/>
        </w:rPr>
        <w:t xml:space="preserve"> </w:t>
      </w:r>
      <w:r w:rsidRPr="005F25DF">
        <w:rPr>
          <w:rFonts w:ascii="Gentium Basic" w:hAnsi="Gentium Basic" w:cs="Gentium Plus"/>
          <w:u w:val="single"/>
          <w:lang w:bidi="he-IL"/>
        </w:rPr>
        <w:t>welcome one another</w:t>
      </w:r>
      <w:r w:rsidRPr="005F25DF">
        <w:rPr>
          <w:rFonts w:ascii="Gentium Basic" w:hAnsi="Gentium Basic" w:cs="Gentium Plus"/>
          <w:lang w:bidi="he-IL"/>
        </w:rPr>
        <w:t xml:space="preserve"> as Christ has welcomed you, for the glory of God.</w:t>
      </w:r>
    </w:p>
    <w:p w:rsidR="001E3A76" w:rsidRDefault="001E3A76" w:rsidP="001E3A76">
      <w:pPr>
        <w:spacing w:after="0" w:line="240" w:lineRule="auto"/>
        <w:rPr>
          <w:rFonts w:ascii="Gentium Basic" w:hAnsi="Gentium Basic" w:cs="Gentium Plus"/>
          <w:b/>
        </w:rPr>
      </w:pPr>
    </w:p>
    <w:p w:rsidR="00F01018" w:rsidRPr="005F25DF" w:rsidRDefault="00F01018" w:rsidP="001E3A76">
      <w:pPr>
        <w:spacing w:after="0" w:line="240" w:lineRule="auto"/>
        <w:rPr>
          <w:rFonts w:ascii="Gentium Basic" w:hAnsi="Gentium Basic" w:cs="Gentium Plus"/>
          <w:b/>
        </w:rPr>
      </w:pPr>
    </w:p>
    <w:p w:rsidR="001E3A76" w:rsidRPr="005F25DF" w:rsidRDefault="001E3A76" w:rsidP="001E3A76">
      <w:pPr>
        <w:spacing w:after="0" w:line="240" w:lineRule="auto"/>
        <w:rPr>
          <w:rFonts w:ascii="Gentium Basic" w:hAnsi="Gentium Basic" w:cs="Gentium Plus"/>
          <w:b/>
        </w:rPr>
      </w:pPr>
      <w:r w:rsidRPr="005F25DF">
        <w:rPr>
          <w:rFonts w:ascii="Gentium Basic" w:hAnsi="Gentium Basic" w:cs="Gentium Plus"/>
          <w:b/>
        </w:rPr>
        <w:t>Relatability</w:t>
      </w:r>
    </w:p>
    <w:p w:rsidR="001E3A76" w:rsidRDefault="001E3A76" w:rsidP="001E3A76">
      <w:pPr>
        <w:spacing w:after="0" w:line="240" w:lineRule="auto"/>
        <w:rPr>
          <w:rFonts w:ascii="Gentium Basic" w:hAnsi="Gentium Basic" w:cs="Gentium Plus"/>
          <w:b/>
        </w:rPr>
      </w:pPr>
    </w:p>
    <w:p w:rsidR="00F01018" w:rsidRPr="005F25DF" w:rsidRDefault="00F01018" w:rsidP="001E3A76">
      <w:pPr>
        <w:spacing w:after="0" w:line="240" w:lineRule="auto"/>
        <w:rPr>
          <w:rFonts w:ascii="Gentium Basic" w:hAnsi="Gentium Basic" w:cs="Gentium Plus"/>
          <w:b/>
        </w:rPr>
      </w:pPr>
    </w:p>
    <w:p w:rsidR="001E3A76" w:rsidRPr="005F25DF" w:rsidRDefault="001E3A76" w:rsidP="001E3A76">
      <w:pPr>
        <w:spacing w:after="0" w:line="240" w:lineRule="auto"/>
        <w:rPr>
          <w:rFonts w:ascii="Gentium Basic" w:hAnsi="Gentium Basic" w:cs="Gentium Plus"/>
          <w:b/>
        </w:rPr>
      </w:pPr>
      <w:r w:rsidRPr="005F25DF">
        <w:rPr>
          <w:rFonts w:ascii="Gentium Basic" w:hAnsi="Gentium Basic" w:cs="Gentium Plus"/>
          <w:b/>
        </w:rPr>
        <w:t xml:space="preserve">Fellowship </w:t>
      </w:r>
    </w:p>
    <w:p w:rsidR="001E3A76" w:rsidRPr="005F25DF" w:rsidRDefault="001E3A76" w:rsidP="001E3A76">
      <w:pPr>
        <w:spacing w:after="0" w:line="240" w:lineRule="auto"/>
        <w:rPr>
          <w:rFonts w:ascii="Gentium Basic" w:hAnsi="Gentium Basic" w:cs="Gentium Plus"/>
          <w:b/>
          <w:bCs/>
          <w:lang w:bidi="he-IL"/>
        </w:rPr>
      </w:pPr>
      <w:r w:rsidRPr="005F25DF">
        <w:rPr>
          <w:rFonts w:ascii="Gentium Basic" w:hAnsi="Gentium Basic" w:cs="Gentium Plus"/>
        </w:rPr>
        <w:tab/>
      </w:r>
      <w:r w:rsidRPr="005F25DF">
        <w:rPr>
          <w:rFonts w:ascii="Gentium Basic" w:hAnsi="Gentium Basic" w:cs="Gentium Plus"/>
          <w:bCs/>
          <w:lang w:bidi="he-IL"/>
        </w:rPr>
        <w:t xml:space="preserve">1 Peter 4:10-11 </w:t>
      </w:r>
      <w:r w:rsidRPr="005F25DF">
        <w:rPr>
          <w:rFonts w:ascii="Gentium Basic" w:hAnsi="Gentium Basic" w:cs="Gentium Plus"/>
          <w:lang w:bidi="he-IL"/>
        </w:rPr>
        <w:t xml:space="preserve"> </w:t>
      </w:r>
    </w:p>
    <w:p w:rsidR="001E3A76" w:rsidRDefault="001E3A76" w:rsidP="001E3A76">
      <w:pPr>
        <w:spacing w:after="0" w:line="240" w:lineRule="auto"/>
        <w:rPr>
          <w:rFonts w:ascii="Gentium Basic" w:hAnsi="Gentium Basic" w:cs="Gentium Plus"/>
        </w:rPr>
      </w:pPr>
    </w:p>
    <w:p w:rsidR="00F01018" w:rsidRPr="005F25DF" w:rsidRDefault="00F01018" w:rsidP="001E3A76">
      <w:pPr>
        <w:spacing w:after="0" w:line="240" w:lineRule="auto"/>
        <w:rPr>
          <w:rFonts w:ascii="Gentium Basic" w:hAnsi="Gentium Basic" w:cs="Gentium Plus"/>
        </w:rPr>
      </w:pPr>
    </w:p>
    <w:p w:rsidR="001E3A76" w:rsidRPr="005F25DF" w:rsidRDefault="001E3A76" w:rsidP="001E3A76">
      <w:pPr>
        <w:spacing w:after="0" w:line="240" w:lineRule="auto"/>
        <w:rPr>
          <w:rFonts w:ascii="Gentium Basic" w:hAnsi="Gentium Basic" w:cs="Gentium Plus"/>
          <w:b/>
        </w:rPr>
      </w:pPr>
      <w:r w:rsidRPr="005F25DF">
        <w:rPr>
          <w:rFonts w:ascii="Gentium Basic" w:hAnsi="Gentium Basic" w:cs="Gentium Plus"/>
          <w:b/>
        </w:rPr>
        <w:t>Friendship</w:t>
      </w:r>
    </w:p>
    <w:p w:rsidR="001E3A76" w:rsidRPr="005F25DF" w:rsidRDefault="001E3A76" w:rsidP="001E3A76">
      <w:pPr>
        <w:spacing w:after="0" w:line="240" w:lineRule="auto"/>
        <w:ind w:left="288"/>
        <w:rPr>
          <w:rFonts w:ascii="Gentium Basic" w:hAnsi="Gentium Basic" w:cs="Gentium Plus"/>
          <w:i/>
          <w:shd w:val="clear" w:color="auto" w:fill="FEFFFF"/>
          <w:lang w:bidi="he-IL"/>
        </w:rPr>
      </w:pPr>
      <w:r w:rsidRPr="005F25DF">
        <w:rPr>
          <w:rFonts w:ascii="Gentium Basic" w:hAnsi="Gentium Basic" w:cs="Gentium Plus"/>
          <w:bCs/>
          <w:i/>
          <w:lang w:bidi="he-IL"/>
        </w:rPr>
        <w:t>James 2:23</w:t>
      </w:r>
      <w:r w:rsidRPr="005F25DF">
        <w:rPr>
          <w:rFonts w:ascii="Gentium Basic" w:hAnsi="Gentium Basic" w:cs="Gentium Plus"/>
          <w:b/>
          <w:bCs/>
          <w:i/>
          <w:lang w:bidi="he-IL"/>
        </w:rPr>
        <w:t xml:space="preserve"> </w:t>
      </w:r>
      <w:proofErr w:type="gramStart"/>
      <w:r w:rsidRPr="005F25DF">
        <w:rPr>
          <w:rFonts w:ascii="Gentium Basic" w:hAnsi="Gentium Basic" w:cs="Gentium Plus"/>
          <w:i/>
          <w:lang w:bidi="he-IL"/>
        </w:rPr>
        <w:t>…  "</w:t>
      </w:r>
      <w:proofErr w:type="gramEnd"/>
      <w:r w:rsidRPr="005F25DF">
        <w:rPr>
          <w:rFonts w:ascii="Gentium Basic" w:hAnsi="Gentium Basic" w:cs="Gentium Plus"/>
          <w:i/>
          <w:lang w:bidi="he-IL"/>
        </w:rPr>
        <w:t xml:space="preserve">Abraham believed </w:t>
      </w:r>
      <w:r w:rsidRPr="005F25DF">
        <w:rPr>
          <w:rFonts w:ascii="Gentium Basic" w:hAnsi="Gentium Basic" w:cs="Gentium Plus"/>
          <w:i/>
          <w:shd w:val="clear" w:color="auto" w:fill="FEFFFF"/>
          <w:lang w:bidi="he-IL"/>
        </w:rPr>
        <w:t>God,</w:t>
      </w:r>
      <w:r w:rsidRPr="005F25DF">
        <w:rPr>
          <w:rFonts w:ascii="Gentium Basic" w:hAnsi="Gentium Basic" w:cs="Gentium Plus"/>
          <w:i/>
          <w:lang w:bidi="he-IL"/>
        </w:rPr>
        <w:t xml:space="preserve"> and it was counted to him as righteousness"- and he was called a </w:t>
      </w:r>
      <w:r w:rsidRPr="005F25DF">
        <w:rPr>
          <w:rFonts w:ascii="Gentium Basic" w:hAnsi="Gentium Basic" w:cs="Gentium Plus"/>
          <w:i/>
          <w:u w:val="single"/>
          <w:shd w:val="clear" w:color="auto" w:fill="FEFFFF"/>
          <w:lang w:bidi="he-IL"/>
        </w:rPr>
        <w:t>friend</w:t>
      </w:r>
      <w:r w:rsidRPr="005F25DF">
        <w:rPr>
          <w:rFonts w:ascii="Gentium Basic" w:hAnsi="Gentium Basic" w:cs="Gentium Plus"/>
          <w:i/>
          <w:u w:val="single"/>
          <w:lang w:bidi="he-IL"/>
        </w:rPr>
        <w:t xml:space="preserve"> of </w:t>
      </w:r>
      <w:r w:rsidRPr="005F25DF">
        <w:rPr>
          <w:rFonts w:ascii="Gentium Basic" w:hAnsi="Gentium Basic" w:cs="Gentium Plus"/>
          <w:i/>
          <w:u w:val="single"/>
          <w:shd w:val="clear" w:color="auto" w:fill="FEFFFF"/>
          <w:lang w:bidi="he-IL"/>
        </w:rPr>
        <w:t>God</w:t>
      </w:r>
      <w:r w:rsidRPr="005F25DF">
        <w:rPr>
          <w:rFonts w:ascii="Gentium Basic" w:hAnsi="Gentium Basic" w:cs="Gentium Plus"/>
          <w:i/>
          <w:shd w:val="clear" w:color="auto" w:fill="FEFFFF"/>
          <w:lang w:bidi="he-IL"/>
        </w:rPr>
        <w:t>.</w:t>
      </w:r>
    </w:p>
    <w:p w:rsidR="001E3A76" w:rsidRDefault="001E3A76" w:rsidP="001E3A76">
      <w:pPr>
        <w:spacing w:after="0" w:line="240" w:lineRule="auto"/>
        <w:rPr>
          <w:rFonts w:ascii="Gentium Basic" w:hAnsi="Gentium Basic" w:cs="Gentium Plus"/>
          <w:b/>
          <w:i/>
          <w:shd w:val="clear" w:color="auto" w:fill="FEFFFF"/>
          <w:lang w:bidi="he-IL"/>
        </w:rPr>
      </w:pPr>
    </w:p>
    <w:p w:rsidR="00F01018" w:rsidRPr="005F25DF" w:rsidRDefault="00F01018" w:rsidP="001E3A76">
      <w:pPr>
        <w:spacing w:after="0" w:line="240" w:lineRule="auto"/>
        <w:rPr>
          <w:rFonts w:ascii="Gentium Basic" w:hAnsi="Gentium Basic" w:cs="Gentium Plus"/>
          <w:b/>
          <w:i/>
          <w:shd w:val="clear" w:color="auto" w:fill="FEFFFF"/>
          <w:lang w:bidi="he-IL"/>
        </w:rPr>
      </w:pPr>
      <w:bookmarkStart w:id="0" w:name="_GoBack"/>
      <w:bookmarkEnd w:id="0"/>
    </w:p>
    <w:p w:rsidR="001E3A76" w:rsidRPr="005F25DF" w:rsidRDefault="001E3A76" w:rsidP="001E3A76">
      <w:pPr>
        <w:spacing w:after="0" w:line="240" w:lineRule="auto"/>
        <w:ind w:firstLine="288"/>
        <w:rPr>
          <w:rFonts w:ascii="Gentium Basic" w:hAnsi="Gentium Basic" w:cs="Gentium Plus"/>
          <w:b/>
          <w:bCs/>
          <w:i/>
          <w:lang w:bidi="he-IL"/>
        </w:rPr>
      </w:pPr>
      <w:r w:rsidRPr="005F25DF">
        <w:rPr>
          <w:rFonts w:ascii="Gentium Basic" w:hAnsi="Gentium Basic" w:cs="Gentium Plus"/>
          <w:b/>
          <w:i/>
          <w:shd w:val="clear" w:color="auto" w:fill="FEFFFF"/>
          <w:lang w:bidi="he-IL"/>
        </w:rPr>
        <w:t xml:space="preserve">Have you ever thought of yourself as having Jesus as your friend? </w:t>
      </w:r>
    </w:p>
    <w:p w:rsidR="001E3A76" w:rsidRPr="005F25DF" w:rsidRDefault="001E3A76" w:rsidP="001E3A76">
      <w:pPr>
        <w:spacing w:after="0" w:line="240" w:lineRule="auto"/>
        <w:rPr>
          <w:rFonts w:ascii="Gentium Basic" w:hAnsi="Gentium Basic" w:cs="Gentium Plus"/>
          <w:b/>
          <w:bCs/>
          <w:lang w:bidi="he-IL"/>
        </w:rPr>
      </w:pPr>
    </w:p>
    <w:p w:rsidR="001E3A76" w:rsidRPr="005F25DF" w:rsidRDefault="001E3A76" w:rsidP="001E3A76">
      <w:pPr>
        <w:spacing w:after="0" w:line="240" w:lineRule="auto"/>
        <w:ind w:firstLine="288"/>
        <w:rPr>
          <w:rFonts w:ascii="Gentium Basic" w:hAnsi="Gentium Basic" w:cs="Gentium Plus"/>
          <w:lang w:bidi="he-IL"/>
        </w:rPr>
      </w:pPr>
      <w:r w:rsidRPr="005F25DF">
        <w:rPr>
          <w:rFonts w:ascii="Gentium Basic" w:hAnsi="Gentium Basic" w:cs="Gentium Plus"/>
          <w:bCs/>
          <w:lang w:bidi="he-IL"/>
        </w:rPr>
        <w:t xml:space="preserve">John 15:13-16 </w:t>
      </w:r>
      <w:r w:rsidRPr="005F25DF">
        <w:rPr>
          <w:rFonts w:ascii="Gentium Basic" w:hAnsi="Gentium Basic" w:cs="Gentium Plus"/>
          <w:lang w:bidi="he-IL"/>
        </w:rPr>
        <w:t xml:space="preserve"> </w:t>
      </w:r>
    </w:p>
    <w:p w:rsidR="00F01018" w:rsidRDefault="00F01018">
      <w:pPr>
        <w:rPr>
          <w:rFonts w:ascii="Gentium Basic" w:hAnsi="Gentium Basic" w:cs="Gentium Plus"/>
          <w:lang w:bidi="he-IL"/>
        </w:rPr>
      </w:pPr>
      <w:r>
        <w:rPr>
          <w:rFonts w:ascii="Gentium Basic" w:hAnsi="Gentium Basic" w:cs="Gentium Plus"/>
          <w:lang w:bidi="he-IL"/>
        </w:rPr>
        <w:br w:type="page"/>
      </w:r>
    </w:p>
    <w:p w:rsidR="001E3A76" w:rsidRPr="005F25DF" w:rsidRDefault="001E3A76" w:rsidP="001E3A76">
      <w:pPr>
        <w:spacing w:after="0" w:line="240" w:lineRule="auto"/>
        <w:ind w:firstLine="288"/>
        <w:rPr>
          <w:rFonts w:ascii="Gentium Basic" w:hAnsi="Gentium Basic" w:cs="Gentium Plus"/>
          <w:lang w:bidi="he-IL"/>
        </w:rPr>
      </w:pPr>
    </w:p>
    <w:p w:rsidR="001E3A76" w:rsidRPr="005F25DF" w:rsidRDefault="001E3A76" w:rsidP="001E3A76">
      <w:pPr>
        <w:spacing w:after="0" w:line="240" w:lineRule="auto"/>
        <w:rPr>
          <w:rFonts w:ascii="Gentium Basic" w:hAnsi="Gentium Basic" w:cs="Gentium Plus"/>
          <w:b/>
          <w:i/>
        </w:rPr>
      </w:pPr>
      <w:r w:rsidRPr="005F25DF">
        <w:rPr>
          <w:rFonts w:ascii="Gentium Basic" w:hAnsi="Gentium Basic" w:cs="Gentium Plus"/>
          <w:b/>
          <w:i/>
        </w:rPr>
        <w:t>Quotes:</w:t>
      </w:r>
    </w:p>
    <w:p w:rsidR="001E3A76" w:rsidRPr="001E3A76" w:rsidRDefault="001E3A76" w:rsidP="00754D4C">
      <w:pPr>
        <w:spacing w:after="0" w:line="240" w:lineRule="auto"/>
        <w:jc w:val="both"/>
        <w:rPr>
          <w:rFonts w:ascii="Gentium Plus" w:hAnsi="Gentium Plus" w:cs="Gentium Plus"/>
        </w:rPr>
      </w:pPr>
      <w:r w:rsidRPr="005F25DF">
        <w:rPr>
          <w:rFonts w:ascii="Gentium Basic" w:hAnsi="Gentium Basic" w:cs="Gentium Plus"/>
          <w:i/>
        </w:rPr>
        <w:t xml:space="preserve">“Unfortunately, many of our experiences have been different.  Community groups are often seen as obligatory and </w:t>
      </w:r>
      <w:r w:rsidRPr="005F25DF">
        <w:rPr>
          <w:rFonts w:ascii="Gentium Basic" w:hAnsi="Gentium Basic" w:cs="Gentium Plus"/>
          <w:i/>
          <w:u w:val="single"/>
        </w:rPr>
        <w:t>life taking</w:t>
      </w:r>
      <w:r w:rsidRPr="005F25DF">
        <w:rPr>
          <w:rFonts w:ascii="Gentium Basic" w:hAnsi="Gentium Basic" w:cs="Gentium Plus"/>
          <w:i/>
        </w:rPr>
        <w:t>.  We secretly hope the kids will be sick so we can stay home.  We know if we go, then Sally is going to dominate the conversation with the same issues that we’ve heard for the last three weeks, and insensitive Rob is going to miss the point and start lobbing verses at her.  As this drags on, Jim is going to try to prove he is the smartest guy in the room by parsing a Greek verb and quoting dead Puritans.  Then, just when time is running out, we will go through prayer requests for each other’s aunts’ cats that are suffering from angina.  My only prayer will be that it ends soon so I can go get one more piece of banana bread and get home to my TV.  This is not a picture of community.  Yet many of us have settled for this experience because we don’t know better or because we consider it a modern form of self-mortification.”</w:t>
      </w:r>
      <w:r w:rsidRPr="005F25DF">
        <w:rPr>
          <w:rFonts w:ascii="Gentium Basic" w:hAnsi="Gentium Basic" w:cs="Gentium Plus"/>
        </w:rPr>
        <w:t xml:space="preserve"> Brad House</w:t>
      </w:r>
    </w:p>
    <w:p w:rsidR="0064292B" w:rsidRPr="0064292B" w:rsidRDefault="0064292B" w:rsidP="001E3A76">
      <w:pPr>
        <w:pStyle w:val="NoSpacing"/>
        <w:jc w:val="center"/>
        <w:rPr>
          <w:rFonts w:ascii="Gentium Plus" w:hAnsi="Gentium Plus" w:cs="Gentium Plus"/>
          <w:lang w:bidi="he-IL"/>
        </w:rPr>
      </w:pPr>
    </w:p>
    <w:p w:rsidR="004164CB" w:rsidRPr="004164CB" w:rsidRDefault="004164CB" w:rsidP="004164CB">
      <w:pPr>
        <w:pStyle w:val="NoSpacing"/>
        <w:rPr>
          <w:rFonts w:ascii="Gentium Plus" w:hAnsi="Gentium Plus" w:cs="Gentium Plus"/>
        </w:rPr>
      </w:pPr>
    </w:p>
    <w:p w:rsidR="00985A6F" w:rsidRPr="004164CB" w:rsidRDefault="00F01018" w:rsidP="00985A6F">
      <w:pPr>
        <w:spacing w:after="0" w:line="240" w:lineRule="auto"/>
        <w:rPr>
          <w:rFonts w:ascii="Gentium Plus" w:hAnsi="Gentium Plus" w:cs="Gentium Plus"/>
        </w:rPr>
      </w:pPr>
      <w:r>
        <w:rPr>
          <w:rFonts w:ascii="Gentium Plus" w:hAnsi="Gentium Plus" w:cs="Gentium Plus"/>
          <w:noProof/>
        </w:rPr>
        <mc:AlternateContent>
          <mc:Choice Requires="wps">
            <w:drawing>
              <wp:anchor distT="0" distB="0" distL="114300" distR="114300" simplePos="0" relativeHeight="251664384" behindDoc="0" locked="0" layoutInCell="1" allowOverlap="1" wp14:anchorId="01E6F8C3" wp14:editId="14E20478">
                <wp:simplePos x="0" y="0"/>
                <wp:positionH relativeFrom="column">
                  <wp:posOffset>2356485</wp:posOffset>
                </wp:positionH>
                <wp:positionV relativeFrom="paragraph">
                  <wp:posOffset>4637405</wp:posOffset>
                </wp:positionV>
                <wp:extent cx="1418590" cy="217805"/>
                <wp:effectExtent l="19050" t="19050" r="1016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217805"/>
                        </a:xfrm>
                        <a:prstGeom prst="roundRect">
                          <a:avLst>
                            <a:gd name="adj" fmla="val 16667"/>
                          </a:avLst>
                        </a:prstGeom>
                        <a:noFill/>
                        <a:ln w="31750">
                          <a:solidFill>
                            <a:srgbClr val="FF0000"/>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185.55pt;margin-top:365.15pt;width:111.7pt;height:1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" filled="f" fillcolor="white [3201]" strokecolor="red" strokeweight="2.5pt">
                <v:shadow color="#868686"/>
              </v:roundrect>
            </w:pict>
          </mc:Fallback>
        </mc:AlternateContent>
      </w:r>
      <w:r w:rsidR="0064292B">
        <w:rPr>
          <w:rFonts w:ascii="Gentium Plus" w:hAnsi="Gentium Plus" w:cs="Gentium Plus"/>
          <w:noProof/>
        </w:rPr>
        <w:drawing>
          <wp:anchor distT="0" distB="0" distL="114300" distR="114300" simplePos="0" relativeHeight="251659264" behindDoc="0" locked="0" layoutInCell="1" allowOverlap="1" wp14:anchorId="5134FC72" wp14:editId="78C57063">
            <wp:simplePos x="0" y="0"/>
            <wp:positionH relativeFrom="margin">
              <wp:posOffset>-322580</wp:posOffset>
            </wp:positionH>
            <wp:positionV relativeFrom="margin">
              <wp:posOffset>3218180</wp:posOffset>
            </wp:positionV>
            <wp:extent cx="6463030" cy="49403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3030" cy="4940300"/>
                    </a:xfrm>
                    <a:prstGeom prst="rect">
                      <a:avLst/>
                    </a:prstGeom>
                  </pic:spPr>
                </pic:pic>
              </a:graphicData>
            </a:graphic>
          </wp:anchor>
        </w:drawing>
      </w:r>
    </w:p>
    <w:sectPr w:rsidR="00985A6F" w:rsidRPr="004164CB" w:rsidSect="00127510">
      <w:headerReference w:type="default" r:id="rId9"/>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15" w:rsidRDefault="00C62C15" w:rsidP="00127510">
      <w:pPr>
        <w:spacing w:after="0" w:line="240" w:lineRule="auto"/>
      </w:pPr>
      <w:r>
        <w:separator/>
      </w:r>
    </w:p>
  </w:endnote>
  <w:endnote w:type="continuationSeparator" w:id="0">
    <w:p w:rsidR="00C62C15" w:rsidRDefault="00C62C15"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00000013" w:csb1="00000000"/>
  </w:font>
  <w:font w:name="Gentium Plus">
    <w:altName w:val="MS Mincho"/>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0DBF14F2" wp14:editId="76933B9D">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8624E8">
          <w:fldChar w:fldCharType="begin"/>
        </w:r>
        <w:r w:rsidR="00127510">
          <w:instrText xml:space="preserve"> PAGE   \* MERGEFORMAT </w:instrText>
        </w:r>
        <w:r w:rsidR="008624E8">
          <w:fldChar w:fldCharType="separate"/>
        </w:r>
        <w:r w:rsidR="003F2A74">
          <w:rPr>
            <w:noProof/>
          </w:rPr>
          <w:t>2</w:t>
        </w:r>
        <w:r w:rsidR="008624E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15" w:rsidRDefault="00C62C15" w:rsidP="00127510">
      <w:pPr>
        <w:spacing w:after="0" w:line="240" w:lineRule="auto"/>
      </w:pPr>
      <w:r>
        <w:separator/>
      </w:r>
    </w:p>
  </w:footnote>
  <w:footnote w:type="continuationSeparator" w:id="0">
    <w:p w:rsidR="00C62C15" w:rsidRDefault="00C62C15"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5C0378">
    <w:pPr>
      <w:pStyle w:val="Header"/>
    </w:pPr>
    <w:r>
      <w:t>Bruce Chick</w:t>
    </w:r>
    <w:r w:rsidR="00127510">
      <w:tab/>
    </w:r>
    <w:r w:rsidR="00127510">
      <w:tab/>
    </w:r>
    <w:r w:rsidR="008624E8">
      <w:fldChar w:fldCharType="begin"/>
    </w:r>
    <w:r w:rsidR="00EA75F6">
      <w:instrText xml:space="preserve"> DATE \@ "MMMM d, yyyy" </w:instrText>
    </w:r>
    <w:r w:rsidR="008624E8">
      <w:fldChar w:fldCharType="separate"/>
    </w:r>
    <w:r w:rsidR="003F2A74">
      <w:rPr>
        <w:noProof/>
      </w:rPr>
      <w:t>April 19, 2015</w:t>
    </w:r>
    <w:r w:rsidR="008624E8">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50BBC"/>
    <w:rsid w:val="00127510"/>
    <w:rsid w:val="0015736F"/>
    <w:rsid w:val="00187220"/>
    <w:rsid w:val="001E3A76"/>
    <w:rsid w:val="002C319E"/>
    <w:rsid w:val="003D1495"/>
    <w:rsid w:val="003F2A74"/>
    <w:rsid w:val="004164CB"/>
    <w:rsid w:val="004308CB"/>
    <w:rsid w:val="00494C6A"/>
    <w:rsid w:val="004F03E8"/>
    <w:rsid w:val="00553163"/>
    <w:rsid w:val="0056446A"/>
    <w:rsid w:val="005C0378"/>
    <w:rsid w:val="005C25E5"/>
    <w:rsid w:val="005C665F"/>
    <w:rsid w:val="005C7DAA"/>
    <w:rsid w:val="005F25DF"/>
    <w:rsid w:val="0064086C"/>
    <w:rsid w:val="0064292B"/>
    <w:rsid w:val="00705F41"/>
    <w:rsid w:val="00754D4C"/>
    <w:rsid w:val="007558C3"/>
    <w:rsid w:val="007653CC"/>
    <w:rsid w:val="007C7D1E"/>
    <w:rsid w:val="007D2737"/>
    <w:rsid w:val="007E15D3"/>
    <w:rsid w:val="008514A1"/>
    <w:rsid w:val="008624E8"/>
    <w:rsid w:val="008E3917"/>
    <w:rsid w:val="00985A6F"/>
    <w:rsid w:val="009A335C"/>
    <w:rsid w:val="009F436C"/>
    <w:rsid w:val="00AA12CC"/>
    <w:rsid w:val="00B60C8D"/>
    <w:rsid w:val="00BC1A3B"/>
    <w:rsid w:val="00C62C15"/>
    <w:rsid w:val="00D33042"/>
    <w:rsid w:val="00E03D52"/>
    <w:rsid w:val="00E53343"/>
    <w:rsid w:val="00E84CF0"/>
    <w:rsid w:val="00EA75F6"/>
    <w:rsid w:val="00F01018"/>
    <w:rsid w:val="00F6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styleId="Hyperlink">
    <w:name w:val="Hyperlink"/>
    <w:basedOn w:val="DefaultParagraphFont"/>
    <w:uiPriority w:val="99"/>
    <w:semiHidden/>
    <w:unhideWhenUsed/>
    <w:rsid w:val="005C03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styleId="Hyperlink">
    <w:name w:val="Hyperlink"/>
    <w:basedOn w:val="DefaultParagraphFont"/>
    <w:uiPriority w:val="99"/>
    <w:semiHidden/>
    <w:unhideWhenUsed/>
    <w:rsid w:val="005C0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B490-96C8-431B-9FC8-58329815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9</cp:revision>
  <cp:lastPrinted>2015-04-19T12:33:00Z</cp:lastPrinted>
  <dcterms:created xsi:type="dcterms:W3CDTF">2015-04-19T12:10:00Z</dcterms:created>
  <dcterms:modified xsi:type="dcterms:W3CDTF">2015-04-19T12:33:00Z</dcterms:modified>
</cp:coreProperties>
</file>