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85" w:rsidRPr="00341C85" w:rsidRDefault="00341C85" w:rsidP="00341C85">
      <w:pPr>
        <w:pStyle w:val="NoSpacing"/>
        <w:jc w:val="center"/>
        <w:rPr>
          <w:rFonts w:ascii="Gentium Basic" w:hAnsi="Gentium Basic"/>
          <w:b/>
          <w:bCs/>
          <w:sz w:val="28"/>
          <w:szCs w:val="28"/>
          <w:lang w:bidi="he-IL"/>
        </w:rPr>
      </w:pPr>
      <w:r w:rsidRPr="00341C85">
        <w:rPr>
          <w:rFonts w:ascii="Gentium Basic" w:hAnsi="Gentium Basic"/>
          <w:b/>
          <w:bCs/>
          <w:sz w:val="28"/>
          <w:szCs w:val="28"/>
          <w:lang w:bidi="he-IL"/>
        </w:rPr>
        <w:t>“An Unworthy World”</w:t>
      </w:r>
    </w:p>
    <w:p w:rsidR="00341C85" w:rsidRPr="00341C85" w:rsidRDefault="00341C85" w:rsidP="00341C85">
      <w:pPr>
        <w:pStyle w:val="NoSpacing"/>
        <w:jc w:val="center"/>
        <w:rPr>
          <w:rFonts w:ascii="Gentium Basic" w:hAnsi="Gentium Basic"/>
          <w:b/>
          <w:bCs/>
          <w:lang w:bidi="he-IL"/>
        </w:rPr>
      </w:pPr>
      <w:r w:rsidRPr="00341C85">
        <w:rPr>
          <w:rFonts w:ascii="Gentium Basic" w:hAnsi="Gentium Basic"/>
          <w:b/>
          <w:bCs/>
          <w:lang w:bidi="he-IL"/>
        </w:rPr>
        <w:t>Hebrews 11:32-40</w:t>
      </w:r>
      <w:bookmarkStart w:id="0" w:name="_GoBack"/>
      <w:bookmarkEnd w:id="0"/>
    </w:p>
    <w:p w:rsidR="00341C85" w:rsidRPr="00341C85" w:rsidRDefault="00341C85" w:rsidP="00341C85">
      <w:pPr>
        <w:pStyle w:val="NoSpacing"/>
        <w:rPr>
          <w:rFonts w:ascii="Gentium Basic" w:hAnsi="Gentium Basic"/>
          <w:b/>
          <w:sz w:val="28"/>
          <w:szCs w:val="28"/>
          <w:lang w:bidi="he-IL"/>
        </w:rPr>
      </w:pPr>
      <w:r w:rsidRPr="00341C85">
        <w:rPr>
          <w:rFonts w:ascii="Gentium Basic" w:hAnsi="Gentium Basic"/>
          <w:b/>
          <w:sz w:val="28"/>
          <w:szCs w:val="28"/>
          <w:lang w:bidi="he-IL"/>
        </w:rPr>
        <w:t>I. Listing of the Faith-filled</w:t>
      </w:r>
    </w:p>
    <w:p w:rsidR="00341C85" w:rsidRPr="00341C85" w:rsidRDefault="00341C85" w:rsidP="00341C85">
      <w:pPr>
        <w:pStyle w:val="NoSpacing"/>
        <w:rPr>
          <w:rFonts w:ascii="Gentium Basic" w:hAnsi="Gentium Basic"/>
          <w:b/>
          <w:lang w:bidi="he-IL"/>
        </w:rPr>
      </w:pPr>
    </w:p>
    <w:p w:rsidR="00341C85" w:rsidRPr="00341C85" w:rsidRDefault="00341C85" w:rsidP="00341C85">
      <w:pPr>
        <w:pStyle w:val="NoSpacing"/>
        <w:rPr>
          <w:rFonts w:ascii="Gentium Basic" w:hAnsi="Gentium Basic"/>
          <w:b/>
          <w:lang w:bidi="he-IL"/>
        </w:rPr>
      </w:pPr>
      <w:r w:rsidRPr="00341C85">
        <w:rPr>
          <w:rFonts w:ascii="Gentium Basic" w:hAnsi="Gentium Basic"/>
          <w:b/>
          <w:lang w:bidi="he-IL"/>
        </w:rPr>
        <w:t>A) Some Unlikely Members</w:t>
      </w:r>
    </w:p>
    <w:p w:rsidR="00341C85" w:rsidRPr="00341C85" w:rsidRDefault="00341C85" w:rsidP="00341C85">
      <w:pPr>
        <w:pStyle w:val="NoSpacing"/>
        <w:ind w:firstLine="288"/>
        <w:rPr>
          <w:rFonts w:ascii="Gentium Basic" w:hAnsi="Gentium Basic"/>
          <w:b/>
          <w:lang w:bidi="he-IL"/>
        </w:rPr>
      </w:pPr>
    </w:p>
    <w:p w:rsidR="00341C85" w:rsidRPr="00341C85" w:rsidRDefault="00341C85" w:rsidP="00341C85">
      <w:pPr>
        <w:pStyle w:val="NoSpacing"/>
        <w:ind w:firstLine="288"/>
        <w:rPr>
          <w:rFonts w:ascii="Gentium Basic" w:hAnsi="Gentium Basic"/>
          <w:b/>
          <w:lang w:bidi="he-IL"/>
        </w:rPr>
      </w:pPr>
      <w:r w:rsidRPr="00341C85">
        <w:rPr>
          <w:rFonts w:ascii="Gentium Basic" w:hAnsi="Gentium Basic"/>
          <w:b/>
          <w:lang w:bidi="he-IL"/>
        </w:rPr>
        <w:t xml:space="preserve">Principle #1: God uses </w:t>
      </w:r>
      <w:r w:rsidRPr="00341C85">
        <w:rPr>
          <w:rFonts w:asciiTheme="minorHAnsi" w:hAnsiTheme="minorHAnsi"/>
          <w:b/>
          <w:u w:val="single"/>
          <w:lang w:bidi="he-IL"/>
        </w:rPr>
        <w:t>________</w:t>
      </w:r>
      <w:proofErr w:type="gramStart"/>
      <w:r w:rsidRPr="00341C85">
        <w:rPr>
          <w:rFonts w:asciiTheme="minorHAnsi" w:hAnsiTheme="minorHAnsi"/>
          <w:b/>
          <w:u w:val="single"/>
          <w:lang w:bidi="he-IL"/>
        </w:rPr>
        <w:t>_</w:t>
      </w:r>
      <w:r w:rsidRPr="00341C85">
        <w:rPr>
          <w:rFonts w:ascii="Gentium Basic" w:hAnsi="Gentium Basic"/>
          <w:b/>
          <w:u w:val="single"/>
          <w:lang w:bidi="he-IL"/>
        </w:rPr>
        <w:t xml:space="preserve">  </w:t>
      </w:r>
      <w:r w:rsidRPr="00341C85">
        <w:rPr>
          <w:rFonts w:ascii="Gentium Basic" w:hAnsi="Gentium Basic"/>
          <w:b/>
          <w:lang w:bidi="he-IL"/>
        </w:rPr>
        <w:t>people</w:t>
      </w:r>
      <w:proofErr w:type="gramEnd"/>
      <w:r w:rsidRPr="00341C85">
        <w:rPr>
          <w:rFonts w:ascii="Gentium Basic" w:hAnsi="Gentium Basic"/>
          <w:b/>
          <w:lang w:bidi="he-IL"/>
        </w:rPr>
        <w:t xml:space="preserve"> </w:t>
      </w:r>
    </w:p>
    <w:p w:rsidR="00341C85" w:rsidRPr="00341C85" w:rsidRDefault="00341C85" w:rsidP="00341C85">
      <w:pPr>
        <w:pStyle w:val="NoSpacing"/>
        <w:ind w:left="288"/>
        <w:rPr>
          <w:rFonts w:ascii="Gentium Basic" w:hAnsi="Gentium Basic"/>
          <w:lang w:bidi="he-IL"/>
        </w:rPr>
      </w:pPr>
    </w:p>
    <w:p w:rsidR="00341C85" w:rsidRPr="00341C85" w:rsidRDefault="00341C85" w:rsidP="00341C85">
      <w:pPr>
        <w:pStyle w:val="NoSpacing"/>
        <w:ind w:left="288"/>
        <w:rPr>
          <w:rFonts w:ascii="Gentium Basic" w:hAnsi="Gentium Basic"/>
          <w:lang w:bidi="he-IL"/>
        </w:rPr>
      </w:pPr>
      <w:r w:rsidRPr="00341C85">
        <w:rPr>
          <w:rFonts w:ascii="Gentium Basic" w:hAnsi="Gentium Basic"/>
          <w:bCs/>
          <w:lang w:bidi="he-IL"/>
        </w:rPr>
        <w:t xml:space="preserve">Philippians 3:9 </w:t>
      </w:r>
      <w:r w:rsidRPr="00341C85">
        <w:rPr>
          <w:rFonts w:ascii="Gentium Basic" w:hAnsi="Gentium Basic"/>
          <w:lang w:bidi="he-IL"/>
        </w:rPr>
        <w:t xml:space="preserve"> </w:t>
      </w:r>
    </w:p>
    <w:p w:rsidR="00341C85" w:rsidRPr="00341C85" w:rsidRDefault="00341C85" w:rsidP="00341C85">
      <w:pPr>
        <w:pStyle w:val="NoSpacing"/>
        <w:rPr>
          <w:rFonts w:ascii="Gentium Basic" w:hAnsi="Gentium Basic"/>
          <w:lang w:bidi="he-IL"/>
        </w:rPr>
      </w:pPr>
    </w:p>
    <w:p w:rsidR="00341C85" w:rsidRPr="00341C85" w:rsidRDefault="00341C85" w:rsidP="00341C85">
      <w:pPr>
        <w:pStyle w:val="NoSpacing"/>
        <w:rPr>
          <w:rFonts w:ascii="Gentium Basic" w:hAnsi="Gentium Basic"/>
          <w:b/>
          <w:lang w:bidi="he-IL"/>
        </w:rPr>
      </w:pPr>
      <w:r w:rsidRPr="00341C85">
        <w:rPr>
          <w:rFonts w:ascii="Gentium Basic" w:hAnsi="Gentium Basic"/>
          <w:b/>
          <w:lang w:bidi="he-IL"/>
        </w:rPr>
        <w:t xml:space="preserve">B) A Heavenly Perspective </w:t>
      </w:r>
    </w:p>
    <w:p w:rsidR="00341C85" w:rsidRPr="00341C85" w:rsidRDefault="00341C85" w:rsidP="00341C85">
      <w:pPr>
        <w:pStyle w:val="NoSpacing"/>
        <w:ind w:left="285"/>
        <w:rPr>
          <w:rFonts w:ascii="Gentium Basic" w:hAnsi="Gentium Basic"/>
          <w:lang w:bidi="he-IL"/>
        </w:rPr>
      </w:pPr>
      <w:r w:rsidRPr="00341C85">
        <w:rPr>
          <w:rFonts w:ascii="Gentium Basic" w:hAnsi="Gentium Basic"/>
          <w:bCs/>
          <w:lang w:bidi="he-IL"/>
        </w:rPr>
        <w:t xml:space="preserve">Judges 6:11-12 </w:t>
      </w:r>
      <w:r w:rsidRPr="00341C85">
        <w:rPr>
          <w:rFonts w:ascii="Gentium Basic" w:hAnsi="Gentium Basic"/>
          <w:lang w:bidi="he-IL"/>
        </w:rPr>
        <w:t xml:space="preserve">  </w:t>
      </w:r>
    </w:p>
    <w:p w:rsidR="00341C85" w:rsidRPr="00341C85" w:rsidRDefault="00341C85" w:rsidP="00341C85">
      <w:pPr>
        <w:pStyle w:val="NoSpacing"/>
        <w:ind w:left="285"/>
        <w:rPr>
          <w:rFonts w:ascii="Gentium Basic" w:hAnsi="Gentium Basic"/>
          <w:b/>
          <w:lang w:bidi="he-IL"/>
        </w:rPr>
      </w:pPr>
    </w:p>
    <w:p w:rsidR="00341C85" w:rsidRPr="00341C85" w:rsidRDefault="00341C85" w:rsidP="00341C85">
      <w:pPr>
        <w:pStyle w:val="NoSpacing"/>
        <w:ind w:left="285"/>
        <w:rPr>
          <w:rFonts w:ascii="Gentium Basic" w:hAnsi="Gentium Basic"/>
          <w:b/>
          <w:lang w:bidi="he-IL"/>
        </w:rPr>
      </w:pPr>
      <w:r w:rsidRPr="00341C85">
        <w:rPr>
          <w:rFonts w:ascii="Gentium Basic" w:hAnsi="Gentium Basic"/>
          <w:lang w:bidi="he-IL"/>
        </w:rPr>
        <w:t xml:space="preserve">God sees who we will </w:t>
      </w:r>
      <w:r w:rsidRPr="00341C85">
        <w:rPr>
          <w:rFonts w:asciiTheme="minorHAnsi" w:hAnsiTheme="minorHAnsi"/>
          <w:u w:val="single"/>
          <w:lang w:bidi="he-IL"/>
        </w:rPr>
        <w:t>_________</w:t>
      </w:r>
      <w:r w:rsidRPr="00341C85">
        <w:rPr>
          <w:rFonts w:ascii="Gentium Basic" w:hAnsi="Gentium Basic"/>
          <w:lang w:bidi="he-IL"/>
        </w:rPr>
        <w:t xml:space="preserve"> through His power rather than who we are in our </w:t>
      </w:r>
      <w:r w:rsidRPr="00341C85">
        <w:rPr>
          <w:rFonts w:asciiTheme="minorHAnsi" w:hAnsiTheme="minorHAnsi"/>
          <w:u w:val="single"/>
          <w:lang w:bidi="he-IL"/>
        </w:rPr>
        <w:t>________</w:t>
      </w:r>
    </w:p>
    <w:p w:rsidR="00341C85" w:rsidRPr="00341C85" w:rsidRDefault="00341C85" w:rsidP="00341C85">
      <w:pPr>
        <w:pStyle w:val="NoSpacing"/>
        <w:ind w:firstLine="285"/>
        <w:rPr>
          <w:rFonts w:ascii="Gentium Basic" w:hAnsi="Gentium Basic"/>
          <w:b/>
          <w:lang w:bidi="he-IL"/>
        </w:rPr>
      </w:pPr>
    </w:p>
    <w:p w:rsidR="00341C85" w:rsidRPr="00341C85" w:rsidRDefault="00341C85" w:rsidP="00341C85">
      <w:pPr>
        <w:pStyle w:val="NoSpacing"/>
        <w:ind w:firstLine="285"/>
        <w:rPr>
          <w:rFonts w:ascii="Gentium Basic" w:hAnsi="Gentium Basic"/>
          <w:lang w:bidi="he-IL"/>
        </w:rPr>
      </w:pPr>
      <w:r w:rsidRPr="00341C85">
        <w:rPr>
          <w:rFonts w:ascii="Gentium Basic" w:hAnsi="Gentium Basic"/>
          <w:lang w:bidi="he-IL"/>
        </w:rPr>
        <w:t xml:space="preserve">Christian: God sees who we are in </w:t>
      </w:r>
      <w:r w:rsidRPr="00341C85">
        <w:rPr>
          <w:rFonts w:asciiTheme="minorHAnsi" w:hAnsiTheme="minorHAnsi"/>
          <w:lang w:bidi="he-IL"/>
        </w:rPr>
        <w:t>________,</w:t>
      </w:r>
      <w:r w:rsidRPr="00341C85">
        <w:rPr>
          <w:rFonts w:ascii="Gentium Basic" w:hAnsi="Gentium Basic"/>
          <w:lang w:bidi="he-IL"/>
        </w:rPr>
        <w:t xml:space="preserve"> not who we fail to be in </w:t>
      </w:r>
      <w:r w:rsidRPr="00341C85">
        <w:rPr>
          <w:rFonts w:asciiTheme="minorHAnsi" w:hAnsiTheme="minorHAnsi"/>
          <w:lang w:bidi="he-IL"/>
        </w:rPr>
        <w:t>_________</w:t>
      </w:r>
    </w:p>
    <w:p w:rsidR="00341C85" w:rsidRPr="00341C85" w:rsidRDefault="00341C85" w:rsidP="00341C85">
      <w:pPr>
        <w:pStyle w:val="NoSpacing"/>
        <w:ind w:left="573" w:firstLine="3"/>
        <w:rPr>
          <w:rFonts w:ascii="Gentium Basic" w:hAnsi="Gentium Basic"/>
          <w:lang w:bidi="he-IL"/>
        </w:rPr>
      </w:pPr>
      <w:r w:rsidRPr="00341C85">
        <w:rPr>
          <w:rFonts w:ascii="Gentium Basic" w:hAnsi="Gentium Basic"/>
          <w:b/>
          <w:lang w:bidi="he-IL"/>
        </w:rPr>
        <w:tab/>
      </w:r>
    </w:p>
    <w:p w:rsidR="00341C85" w:rsidRPr="00341C85" w:rsidRDefault="00341C85" w:rsidP="00341C85">
      <w:pPr>
        <w:pStyle w:val="NoSpacing"/>
        <w:ind w:firstLine="285"/>
        <w:rPr>
          <w:rFonts w:ascii="Gentium Basic" w:hAnsi="Gentium Basic"/>
          <w:lang w:bidi="he-IL"/>
        </w:rPr>
      </w:pPr>
      <w:r w:rsidRPr="00341C85">
        <w:rPr>
          <w:rFonts w:ascii="Gentium Basic" w:hAnsi="Gentium Basic"/>
          <w:bCs/>
          <w:lang w:bidi="he-IL"/>
        </w:rPr>
        <w:t xml:space="preserve">Galatians 2:20 </w:t>
      </w:r>
      <w:r w:rsidRPr="00341C85">
        <w:rPr>
          <w:rFonts w:ascii="Gentium Basic" w:hAnsi="Gentium Basic"/>
          <w:lang w:bidi="he-IL"/>
        </w:rPr>
        <w:t xml:space="preserve"> </w:t>
      </w:r>
    </w:p>
    <w:p w:rsidR="00341C85" w:rsidRPr="00341C85" w:rsidRDefault="00341C85" w:rsidP="00341C85">
      <w:pPr>
        <w:pStyle w:val="NoSpacing"/>
        <w:rPr>
          <w:rFonts w:ascii="Gentium Basic" w:hAnsi="Gentium Basic"/>
          <w:b/>
          <w:lang w:bidi="he-IL"/>
        </w:rPr>
      </w:pPr>
    </w:p>
    <w:p w:rsidR="00341C85" w:rsidRPr="00341C85" w:rsidRDefault="00341C85" w:rsidP="00341C85">
      <w:pPr>
        <w:pStyle w:val="NoSpacing"/>
        <w:ind w:firstLine="285"/>
        <w:rPr>
          <w:rFonts w:ascii="Gentium Basic" w:hAnsi="Gentium Basic"/>
          <w:b/>
          <w:lang w:bidi="he-IL"/>
        </w:rPr>
      </w:pPr>
      <w:r w:rsidRPr="00341C85">
        <w:rPr>
          <w:rFonts w:ascii="Gentium Basic" w:hAnsi="Gentium Basic"/>
          <w:b/>
          <w:lang w:bidi="he-IL"/>
        </w:rPr>
        <w:t xml:space="preserve">Principle #2: God honors steps of faith even when </w:t>
      </w:r>
      <w:r w:rsidRPr="00341C85">
        <w:rPr>
          <w:rFonts w:asciiTheme="minorHAnsi" w:hAnsiTheme="minorHAnsi"/>
          <w:b/>
          <w:u w:val="single"/>
          <w:lang w:bidi="he-IL"/>
        </w:rPr>
        <w:t>_________</w:t>
      </w:r>
      <w:proofErr w:type="gramStart"/>
      <w:r w:rsidRPr="00341C85">
        <w:rPr>
          <w:rFonts w:asciiTheme="minorHAnsi" w:hAnsiTheme="minorHAnsi"/>
          <w:b/>
          <w:u w:val="single"/>
          <w:lang w:bidi="he-IL"/>
        </w:rPr>
        <w:t>_</w:t>
      </w:r>
      <w:r w:rsidRPr="00341C85">
        <w:rPr>
          <w:rFonts w:ascii="Gentium Basic" w:hAnsi="Gentium Basic"/>
          <w:b/>
          <w:u w:val="single"/>
          <w:lang w:bidi="he-IL"/>
        </w:rPr>
        <w:t xml:space="preserve">  </w:t>
      </w:r>
      <w:r w:rsidRPr="00341C85">
        <w:rPr>
          <w:rFonts w:ascii="Gentium Basic" w:hAnsi="Gentium Basic"/>
          <w:b/>
          <w:lang w:bidi="he-IL"/>
        </w:rPr>
        <w:t>is</w:t>
      </w:r>
      <w:proofErr w:type="gramEnd"/>
      <w:r w:rsidRPr="00341C85">
        <w:rPr>
          <w:rFonts w:ascii="Gentium Basic" w:hAnsi="Gentium Basic"/>
          <w:b/>
          <w:lang w:bidi="he-IL"/>
        </w:rPr>
        <w:t xml:space="preserve"> a common companion </w:t>
      </w:r>
    </w:p>
    <w:p w:rsidR="00341C85" w:rsidRPr="00341C85" w:rsidRDefault="00341C85" w:rsidP="00341C85">
      <w:pPr>
        <w:pStyle w:val="NoSpacing"/>
        <w:rPr>
          <w:rFonts w:ascii="Gentium Basic" w:hAnsi="Gentium Basic"/>
          <w:lang w:bidi="he-IL"/>
        </w:rPr>
      </w:pPr>
    </w:p>
    <w:p w:rsidR="00341C85" w:rsidRPr="00341C85" w:rsidRDefault="00341C85" w:rsidP="00341C85">
      <w:pPr>
        <w:pStyle w:val="NoSpacing"/>
        <w:rPr>
          <w:rFonts w:ascii="Gentium Basic" w:hAnsi="Gentium Basic"/>
          <w:i/>
          <w:lang w:bidi="he-IL"/>
        </w:rPr>
      </w:pPr>
    </w:p>
    <w:p w:rsidR="00341C85" w:rsidRPr="00341C85" w:rsidRDefault="00341C85" w:rsidP="00341C85">
      <w:pPr>
        <w:pStyle w:val="NoSpacing"/>
        <w:rPr>
          <w:rFonts w:ascii="Gentium Basic" w:hAnsi="Gentium Basic"/>
          <w:b/>
          <w:sz w:val="28"/>
          <w:szCs w:val="28"/>
          <w:lang w:bidi="he-IL"/>
        </w:rPr>
      </w:pPr>
      <w:r w:rsidRPr="00341C85">
        <w:rPr>
          <w:rFonts w:ascii="Gentium Basic" w:hAnsi="Gentium Basic"/>
          <w:b/>
          <w:sz w:val="28"/>
          <w:szCs w:val="28"/>
          <w:lang w:bidi="he-IL"/>
        </w:rPr>
        <w:t>II. A Recounting of Exploits</w:t>
      </w:r>
    </w:p>
    <w:p w:rsidR="00341C85" w:rsidRPr="00341C85" w:rsidRDefault="00341C85" w:rsidP="00341C85">
      <w:pPr>
        <w:pStyle w:val="NoSpacing"/>
        <w:rPr>
          <w:rFonts w:ascii="Gentium Basic" w:hAnsi="Gentium Basic"/>
          <w:b/>
          <w:sz w:val="28"/>
          <w:szCs w:val="28"/>
          <w:lang w:bidi="he-IL"/>
        </w:rPr>
      </w:pPr>
    </w:p>
    <w:p w:rsidR="00341C85" w:rsidRPr="00341C85" w:rsidRDefault="00341C85" w:rsidP="00341C85">
      <w:pPr>
        <w:pStyle w:val="NoSpacing"/>
        <w:rPr>
          <w:rFonts w:ascii="Gentium Basic" w:hAnsi="Gentium Basic"/>
          <w:b/>
          <w:lang w:bidi="he-IL"/>
        </w:rPr>
      </w:pPr>
      <w:r w:rsidRPr="00341C85">
        <w:rPr>
          <w:rFonts w:ascii="Gentium Basic" w:hAnsi="Gentium Basic"/>
          <w:b/>
          <w:lang w:bidi="he-IL"/>
        </w:rPr>
        <w:t xml:space="preserve">A) God shows his power through miracles </w:t>
      </w:r>
    </w:p>
    <w:p w:rsidR="00341C85" w:rsidRPr="00341C85" w:rsidRDefault="00341C85" w:rsidP="00341C85">
      <w:pPr>
        <w:pStyle w:val="NoSpacing"/>
        <w:ind w:firstLine="288"/>
        <w:rPr>
          <w:rFonts w:ascii="Gentium Basic" w:hAnsi="Gentium Basic"/>
          <w:lang w:bidi="he-IL"/>
        </w:rPr>
      </w:pPr>
      <w:r w:rsidRPr="00341C85">
        <w:rPr>
          <w:rFonts w:ascii="Gentium Basic" w:hAnsi="Gentium Basic"/>
          <w:bCs/>
          <w:lang w:bidi="he-IL"/>
        </w:rPr>
        <w:t xml:space="preserve">Matthew 21:21-22 </w:t>
      </w:r>
      <w:r w:rsidRPr="00341C85">
        <w:rPr>
          <w:rFonts w:ascii="Gentium Basic" w:hAnsi="Gentium Basic"/>
          <w:lang w:bidi="he-IL"/>
        </w:rPr>
        <w:t xml:space="preserve"> </w:t>
      </w:r>
    </w:p>
    <w:p w:rsidR="00341C85" w:rsidRPr="00341C85" w:rsidRDefault="00341C85" w:rsidP="00341C85">
      <w:pPr>
        <w:pStyle w:val="NoSpacing"/>
        <w:rPr>
          <w:rFonts w:ascii="Gentium Basic" w:hAnsi="Gentium Basic"/>
          <w:b/>
          <w:lang w:bidi="he-IL"/>
        </w:rPr>
      </w:pPr>
    </w:p>
    <w:p w:rsidR="00341C85" w:rsidRPr="00341C85" w:rsidRDefault="00341C85" w:rsidP="00341C85">
      <w:pPr>
        <w:pStyle w:val="NoSpacing"/>
        <w:rPr>
          <w:rFonts w:ascii="Gentium Basic" w:hAnsi="Gentium Basic"/>
          <w:b/>
          <w:lang w:bidi="he-IL"/>
        </w:rPr>
      </w:pPr>
      <w:r w:rsidRPr="00341C85">
        <w:rPr>
          <w:rFonts w:ascii="Gentium Basic" w:hAnsi="Gentium Basic"/>
          <w:b/>
          <w:lang w:bidi="he-IL"/>
        </w:rPr>
        <w:t xml:space="preserve">B) God shows His power through Suffering </w:t>
      </w:r>
    </w:p>
    <w:p w:rsidR="00341C85" w:rsidRPr="00341C85" w:rsidRDefault="00341C85" w:rsidP="00341C85">
      <w:pPr>
        <w:pStyle w:val="NoSpacing"/>
        <w:rPr>
          <w:rFonts w:ascii="Gentium Basic" w:hAnsi="Gentium Basic"/>
        </w:rPr>
      </w:pPr>
    </w:p>
    <w:p w:rsidR="00341C85" w:rsidRPr="00341C85" w:rsidRDefault="00341C85" w:rsidP="00341C85">
      <w:pPr>
        <w:pStyle w:val="NoSpacing"/>
        <w:ind w:firstLine="288"/>
        <w:rPr>
          <w:rFonts w:ascii="Gentium Basic" w:hAnsi="Gentium Basic"/>
        </w:rPr>
      </w:pPr>
      <w:r w:rsidRPr="00341C85">
        <w:rPr>
          <w:rFonts w:ascii="Gentium Basic" w:hAnsi="Gentium Basic"/>
          <w:bCs/>
          <w:lang w:bidi="he-IL"/>
        </w:rPr>
        <w:t xml:space="preserve">Revelation 6:10-11 </w:t>
      </w:r>
      <w:r w:rsidRPr="00341C85">
        <w:rPr>
          <w:rFonts w:ascii="Gentium Basic" w:hAnsi="Gentium Basic"/>
          <w:lang w:bidi="he-IL"/>
        </w:rPr>
        <w:t xml:space="preserve"> </w:t>
      </w:r>
    </w:p>
    <w:p w:rsidR="00341C85" w:rsidRPr="00341C85" w:rsidRDefault="00341C85" w:rsidP="00341C85">
      <w:pPr>
        <w:pStyle w:val="NoSpacing"/>
        <w:ind w:left="576"/>
        <w:rPr>
          <w:rFonts w:ascii="Gentium Basic" w:hAnsi="Gentium Basic"/>
          <w:color w:val="FF0000"/>
          <w:lang w:bidi="he-IL"/>
        </w:rPr>
      </w:pPr>
    </w:p>
    <w:p w:rsidR="00341C85" w:rsidRPr="00341C85" w:rsidRDefault="00341C85" w:rsidP="00341C85">
      <w:pPr>
        <w:pStyle w:val="NoSpacing"/>
        <w:ind w:left="288"/>
        <w:rPr>
          <w:rFonts w:ascii="Gentium Basic" w:hAnsi="Gentium Basic"/>
          <w:b/>
          <w:lang w:bidi="he-IL"/>
        </w:rPr>
      </w:pPr>
      <w:r w:rsidRPr="00341C85">
        <w:rPr>
          <w:rFonts w:ascii="Gentium Basic" w:hAnsi="Gentium Basic"/>
          <w:b/>
          <w:lang w:bidi="he-IL"/>
        </w:rPr>
        <w:t xml:space="preserve">One of the greatest demonstrations of the power of God is the </w:t>
      </w:r>
      <w:r w:rsidRPr="00341C85">
        <w:rPr>
          <w:rFonts w:asciiTheme="minorHAnsi" w:hAnsiTheme="minorHAnsi"/>
          <w:b/>
          <w:lang w:bidi="he-IL"/>
        </w:rPr>
        <w:t>___________</w:t>
      </w:r>
      <w:r w:rsidRPr="00341C85">
        <w:rPr>
          <w:rFonts w:ascii="Gentium Basic" w:hAnsi="Gentium Basic"/>
          <w:b/>
          <w:lang w:bidi="he-IL"/>
        </w:rPr>
        <w:t xml:space="preserve"> </w:t>
      </w:r>
      <w:r w:rsidRPr="00341C85">
        <w:rPr>
          <w:rFonts w:asciiTheme="minorHAnsi" w:hAnsiTheme="minorHAnsi"/>
          <w:b/>
          <w:lang w:bidi="he-IL"/>
        </w:rPr>
        <w:t>__</w:t>
      </w:r>
      <w:r w:rsidRPr="00341C85">
        <w:rPr>
          <w:rFonts w:ascii="Gentium Basic" w:hAnsi="Gentium Basic"/>
          <w:b/>
          <w:lang w:bidi="he-IL"/>
        </w:rPr>
        <w:t xml:space="preserve"> </w:t>
      </w:r>
      <w:r w:rsidRPr="00341C85">
        <w:rPr>
          <w:rFonts w:asciiTheme="minorHAnsi" w:hAnsiTheme="minorHAnsi"/>
          <w:b/>
          <w:lang w:bidi="he-IL"/>
        </w:rPr>
        <w:t>____</w:t>
      </w:r>
      <w:r w:rsidRPr="00341C85">
        <w:rPr>
          <w:rFonts w:ascii="Gentium Basic" w:hAnsi="Gentium Basic"/>
          <w:b/>
          <w:lang w:bidi="he-IL"/>
        </w:rPr>
        <w:t xml:space="preserve"> </w:t>
      </w:r>
      <w:r w:rsidRPr="00341C85">
        <w:rPr>
          <w:rFonts w:asciiTheme="minorHAnsi" w:hAnsiTheme="minorHAnsi"/>
          <w:b/>
          <w:lang w:bidi="he-IL"/>
        </w:rPr>
        <w:t>______.</w:t>
      </w:r>
    </w:p>
    <w:p w:rsidR="00341C85" w:rsidRPr="00341C85" w:rsidRDefault="00341C85" w:rsidP="00341C85">
      <w:pPr>
        <w:pStyle w:val="NoSpacing"/>
        <w:rPr>
          <w:rFonts w:ascii="Gentium Basic" w:hAnsi="Gentium Basic"/>
          <w:b/>
          <w:sz w:val="28"/>
          <w:szCs w:val="28"/>
          <w:lang w:bidi="he-IL"/>
        </w:rPr>
      </w:pPr>
    </w:p>
    <w:p w:rsidR="00341C85" w:rsidRPr="00341C85" w:rsidRDefault="00341C85" w:rsidP="00341C85">
      <w:pPr>
        <w:pStyle w:val="NoSpacing"/>
        <w:rPr>
          <w:rFonts w:ascii="Gentium Basic" w:hAnsi="Gentium Basic"/>
          <w:b/>
          <w:sz w:val="28"/>
          <w:szCs w:val="28"/>
          <w:lang w:bidi="he-IL"/>
        </w:rPr>
      </w:pPr>
      <w:r w:rsidRPr="00341C85">
        <w:rPr>
          <w:rFonts w:ascii="Gentium Basic" w:hAnsi="Gentium Basic"/>
          <w:b/>
          <w:sz w:val="28"/>
          <w:szCs w:val="28"/>
          <w:lang w:bidi="he-IL"/>
        </w:rPr>
        <w:t>III. A Future Reward</w:t>
      </w:r>
    </w:p>
    <w:p w:rsidR="00341C85" w:rsidRPr="00341C85" w:rsidRDefault="00341C85" w:rsidP="00341C85">
      <w:pPr>
        <w:pStyle w:val="NoSpacing"/>
        <w:rPr>
          <w:rFonts w:ascii="Gentium Basic" w:hAnsi="Gentium Basic"/>
          <w:b/>
        </w:rPr>
      </w:pPr>
    </w:p>
    <w:p w:rsidR="00341C85" w:rsidRPr="00341C85" w:rsidRDefault="00341C85" w:rsidP="00341C85">
      <w:pPr>
        <w:pStyle w:val="NoSpacing"/>
        <w:rPr>
          <w:rFonts w:ascii="Gentium Basic" w:hAnsi="Gentium Basic"/>
          <w:b/>
        </w:rPr>
      </w:pPr>
      <w:r w:rsidRPr="00341C85">
        <w:rPr>
          <w:rFonts w:ascii="Gentium Basic" w:hAnsi="Gentium Basic"/>
          <w:b/>
        </w:rPr>
        <w:t>A) Commended for Faith</w:t>
      </w:r>
    </w:p>
    <w:p w:rsidR="00341C85" w:rsidRPr="00341C85" w:rsidRDefault="00341C85" w:rsidP="00341C85">
      <w:pPr>
        <w:pStyle w:val="NoSpacing"/>
        <w:ind w:left="285"/>
        <w:rPr>
          <w:rFonts w:ascii="Gentium Basic" w:hAnsi="Gentium Basic"/>
        </w:rPr>
      </w:pPr>
      <w:r w:rsidRPr="00341C85">
        <w:rPr>
          <w:rFonts w:ascii="Gentium Basic" w:hAnsi="Gentium Basic"/>
          <w:bCs/>
          <w:lang w:bidi="he-IL"/>
        </w:rPr>
        <w:t>2 Chronicles 16:9</w:t>
      </w:r>
      <w:r w:rsidRPr="00341C85">
        <w:rPr>
          <w:rFonts w:ascii="Gentium Basic" w:hAnsi="Gentium Basic"/>
          <w:lang w:bidi="he-IL"/>
        </w:rPr>
        <w:t xml:space="preserve">; </w:t>
      </w:r>
      <w:r w:rsidRPr="00341C85">
        <w:rPr>
          <w:rFonts w:ascii="Gentium Basic" w:hAnsi="Gentium Basic"/>
          <w:bCs/>
          <w:lang w:bidi="he-IL"/>
        </w:rPr>
        <w:t>Genesis 15:6</w:t>
      </w:r>
      <w:r w:rsidRPr="00341C85">
        <w:rPr>
          <w:rFonts w:ascii="Gentium Basic" w:hAnsi="Gentium Basic"/>
          <w:lang w:bidi="he-IL"/>
        </w:rPr>
        <w:t xml:space="preserve">; </w:t>
      </w:r>
      <w:r w:rsidRPr="00341C85">
        <w:rPr>
          <w:rFonts w:ascii="Gentium Basic" w:hAnsi="Gentium Basic"/>
          <w:bCs/>
          <w:lang w:bidi="he-IL"/>
        </w:rPr>
        <w:t xml:space="preserve">2 Corinthians 5:6-7, 9-10 </w:t>
      </w:r>
      <w:r w:rsidRPr="00341C85">
        <w:rPr>
          <w:rFonts w:ascii="Gentium Basic" w:hAnsi="Gentium Basic"/>
          <w:lang w:bidi="he-IL"/>
        </w:rPr>
        <w:t xml:space="preserve"> </w:t>
      </w:r>
    </w:p>
    <w:p w:rsidR="00341C85" w:rsidRPr="00341C85" w:rsidRDefault="00341C85" w:rsidP="00341C85">
      <w:pPr>
        <w:pStyle w:val="NoSpacing"/>
        <w:ind w:left="288"/>
        <w:rPr>
          <w:rFonts w:ascii="Gentium Basic" w:hAnsi="Gentium Basic"/>
          <w:b/>
        </w:rPr>
      </w:pPr>
    </w:p>
    <w:p w:rsidR="00341C85" w:rsidRPr="00341C85" w:rsidRDefault="00341C85" w:rsidP="00341C85">
      <w:pPr>
        <w:pStyle w:val="NoSpacing"/>
        <w:rPr>
          <w:rFonts w:ascii="Gentium Basic" w:hAnsi="Gentium Basic"/>
          <w:b/>
        </w:rPr>
      </w:pPr>
      <w:r w:rsidRPr="00341C85">
        <w:rPr>
          <w:rFonts w:ascii="Gentium Basic" w:hAnsi="Gentium Basic"/>
          <w:b/>
        </w:rPr>
        <w:t xml:space="preserve">B) Awaiting the Promise </w:t>
      </w:r>
    </w:p>
    <w:p w:rsidR="00341C85" w:rsidRPr="00341C85" w:rsidRDefault="00341C85" w:rsidP="00341C85">
      <w:pPr>
        <w:pStyle w:val="NoSpacing"/>
        <w:rPr>
          <w:rFonts w:ascii="Gentium Basic" w:hAnsi="Gentium Basic"/>
          <w:b/>
        </w:rPr>
      </w:pPr>
    </w:p>
    <w:p w:rsidR="00341C85" w:rsidRPr="00341C85" w:rsidRDefault="00341C85" w:rsidP="00341C85">
      <w:pPr>
        <w:pStyle w:val="NoSpacing"/>
        <w:rPr>
          <w:rFonts w:ascii="Gentium Basic" w:hAnsi="Gentium Basic"/>
        </w:rPr>
      </w:pPr>
      <w:r w:rsidRPr="00341C85">
        <w:rPr>
          <w:rFonts w:ascii="Gentium Basic" w:hAnsi="Gentium Basic"/>
        </w:rPr>
        <w:tab/>
        <w:t xml:space="preserve">You can believe God.  You can trust His </w:t>
      </w:r>
      <w:r w:rsidRPr="00341C85">
        <w:rPr>
          <w:rFonts w:asciiTheme="minorHAnsi" w:hAnsiTheme="minorHAnsi"/>
        </w:rPr>
        <w:t>_________.</w:t>
      </w:r>
      <w:r w:rsidRPr="00341C85">
        <w:rPr>
          <w:rFonts w:ascii="Gentium Basic" w:hAnsi="Gentium Basic"/>
        </w:rPr>
        <w:t xml:space="preserve">  You can trust </w:t>
      </w:r>
      <w:r w:rsidRPr="00341C85">
        <w:rPr>
          <w:rFonts w:asciiTheme="minorHAnsi" w:hAnsiTheme="minorHAnsi"/>
        </w:rPr>
        <w:t>_____</w:t>
      </w:r>
      <w:r w:rsidRPr="00341C85">
        <w:rPr>
          <w:rFonts w:ascii="Gentium Basic" w:hAnsi="Gentium Basic"/>
        </w:rPr>
        <w:t xml:space="preserve">   </w:t>
      </w:r>
      <w:r w:rsidRPr="00341C85">
        <w:rPr>
          <w:rFonts w:asciiTheme="minorHAnsi" w:hAnsiTheme="minorHAnsi"/>
        </w:rPr>
        <w:t>__________.</w:t>
      </w:r>
      <w:r w:rsidRPr="00341C85">
        <w:rPr>
          <w:rFonts w:ascii="Gentium Basic" w:hAnsi="Gentium Basic"/>
        </w:rPr>
        <w:t xml:space="preserve"> </w:t>
      </w:r>
    </w:p>
    <w:p w:rsidR="00341C85" w:rsidRPr="00341C85" w:rsidRDefault="00341C85" w:rsidP="00341C85">
      <w:pPr>
        <w:pStyle w:val="NoSpacing"/>
        <w:rPr>
          <w:rFonts w:ascii="Gentium Basic" w:hAnsi="Gentium Basic"/>
          <w:b/>
          <w:lang w:bidi="he-IL"/>
        </w:rPr>
      </w:pPr>
    </w:p>
    <w:p w:rsidR="00341C85" w:rsidRPr="00341C85" w:rsidRDefault="00341C85" w:rsidP="00341C85">
      <w:pPr>
        <w:pStyle w:val="NoSpacing"/>
        <w:rPr>
          <w:rFonts w:ascii="Gentium Basic" w:hAnsi="Gentium Basic"/>
          <w:lang w:bidi="he-IL"/>
        </w:rPr>
      </w:pPr>
      <w:r w:rsidRPr="00341C85">
        <w:rPr>
          <w:rFonts w:ascii="Gentium Basic" w:hAnsi="Gentium Basic"/>
          <w:b/>
          <w:lang w:bidi="he-IL"/>
        </w:rPr>
        <w:lastRenderedPageBreak/>
        <w:t>Application Questions:</w:t>
      </w:r>
      <w:r w:rsidRPr="00341C85">
        <w:rPr>
          <w:rFonts w:ascii="Gentium Basic" w:hAnsi="Gentium Basic"/>
          <w:lang w:bidi="he-IL"/>
        </w:rPr>
        <w:t xml:space="preserve"> </w:t>
      </w:r>
    </w:p>
    <w:p w:rsidR="00341C85" w:rsidRPr="00341C85" w:rsidRDefault="00341C85" w:rsidP="00341C85">
      <w:pPr>
        <w:pStyle w:val="NoSpacing"/>
        <w:rPr>
          <w:rFonts w:ascii="Gentium Basic" w:hAnsi="Gentium Basic"/>
          <w:i/>
          <w:lang w:bidi="he-IL"/>
        </w:rPr>
      </w:pPr>
    </w:p>
    <w:p w:rsidR="00341C85" w:rsidRPr="00341C85" w:rsidRDefault="00341C85" w:rsidP="00341C85">
      <w:pPr>
        <w:pStyle w:val="NoSpacing"/>
        <w:rPr>
          <w:rFonts w:ascii="Gentium Basic" w:hAnsi="Gentium Basic"/>
          <w:i/>
          <w:lang w:bidi="he-IL"/>
        </w:rPr>
      </w:pPr>
      <w:r w:rsidRPr="00341C85">
        <w:rPr>
          <w:rFonts w:ascii="Gentium Basic" w:hAnsi="Gentium Basic"/>
          <w:i/>
          <w:lang w:bidi="he-IL"/>
        </w:rPr>
        <w:t xml:space="preserve">• Are you more aware of the failings of the people of God than the Holy Spirit borne faith that accompanies the children of God? </w:t>
      </w:r>
    </w:p>
    <w:p w:rsidR="00341C85" w:rsidRPr="00341C85" w:rsidRDefault="00341C85" w:rsidP="00341C85">
      <w:pPr>
        <w:pStyle w:val="NoSpacing"/>
        <w:rPr>
          <w:rFonts w:ascii="Gentium Basic" w:hAnsi="Gentium Basic"/>
          <w:i/>
          <w:lang w:bidi="he-IL"/>
        </w:rPr>
      </w:pPr>
    </w:p>
    <w:p w:rsidR="00341C85" w:rsidRPr="00341C85" w:rsidRDefault="00341C85" w:rsidP="00341C85">
      <w:pPr>
        <w:pStyle w:val="NoSpacing"/>
        <w:rPr>
          <w:rFonts w:ascii="Gentium Basic" w:hAnsi="Gentium Basic"/>
          <w:lang w:bidi="he-IL"/>
        </w:rPr>
      </w:pPr>
      <w:proofErr w:type="gramStart"/>
      <w:r w:rsidRPr="00341C85">
        <w:rPr>
          <w:rFonts w:ascii="Gentium Basic" w:hAnsi="Gentium Basic"/>
          <w:i/>
          <w:lang w:bidi="he-IL"/>
        </w:rPr>
        <w:t>•  Do</w:t>
      </w:r>
      <w:proofErr w:type="gramEnd"/>
      <w:r w:rsidRPr="00341C85">
        <w:rPr>
          <w:rFonts w:ascii="Gentium Basic" w:hAnsi="Gentium Basic"/>
          <w:i/>
          <w:lang w:bidi="he-IL"/>
        </w:rPr>
        <w:t xml:space="preserve"> you often focus on your children’s/spouses/friends faults rather than highlight their acts of faith? If so, how might God </w:t>
      </w:r>
      <w:proofErr w:type="gramStart"/>
      <w:r w:rsidRPr="00341C85">
        <w:rPr>
          <w:rFonts w:ascii="Gentium Basic" w:hAnsi="Gentium Basic"/>
          <w:i/>
          <w:lang w:bidi="he-IL"/>
        </w:rPr>
        <w:t>be</w:t>
      </w:r>
      <w:proofErr w:type="gramEnd"/>
      <w:r w:rsidRPr="00341C85">
        <w:rPr>
          <w:rFonts w:ascii="Gentium Basic" w:hAnsi="Gentium Basic"/>
          <w:i/>
          <w:lang w:bidi="he-IL"/>
        </w:rPr>
        <w:t xml:space="preserve"> calling you to repent?</w:t>
      </w:r>
    </w:p>
    <w:p w:rsidR="00341C85" w:rsidRPr="00341C85" w:rsidRDefault="00341C85" w:rsidP="00341C85">
      <w:pPr>
        <w:pStyle w:val="NoSpacing"/>
        <w:rPr>
          <w:rFonts w:ascii="Gentium Basic" w:hAnsi="Gentium Basic"/>
          <w:lang w:bidi="he-IL"/>
        </w:rPr>
      </w:pPr>
    </w:p>
    <w:p w:rsidR="00341C85" w:rsidRPr="00341C85" w:rsidRDefault="00341C85" w:rsidP="00341C85">
      <w:pPr>
        <w:pStyle w:val="NoSpacing"/>
        <w:rPr>
          <w:rFonts w:ascii="Gentium Basic" w:hAnsi="Gentium Basic"/>
          <w:i/>
          <w:lang w:bidi="he-IL"/>
        </w:rPr>
      </w:pPr>
      <w:proofErr w:type="gramStart"/>
      <w:r w:rsidRPr="00341C85">
        <w:rPr>
          <w:rFonts w:ascii="Gentium Basic" w:hAnsi="Gentium Basic"/>
          <w:i/>
          <w:lang w:bidi="he-IL"/>
        </w:rPr>
        <w:t>•  Do</w:t>
      </w:r>
      <w:proofErr w:type="gramEnd"/>
      <w:r w:rsidRPr="00341C85">
        <w:rPr>
          <w:rFonts w:ascii="Gentium Basic" w:hAnsi="Gentium Basic"/>
          <w:i/>
          <w:lang w:bidi="he-IL"/>
        </w:rPr>
        <w:t xml:space="preserve"> you believe that God still works miracles today in the lives of Christians? How about in your particular season of trial or troubled circumstance?  How does that faithfulness of God in the past or the Greatness of Power inspire you to believe despite the odds? </w:t>
      </w:r>
    </w:p>
    <w:p w:rsidR="00341C85" w:rsidRPr="00341C85" w:rsidRDefault="00341C85" w:rsidP="00341C85">
      <w:pPr>
        <w:pStyle w:val="NoSpacing"/>
        <w:rPr>
          <w:rFonts w:ascii="Gentium Basic" w:hAnsi="Gentium Basic"/>
          <w:i/>
          <w:lang w:bidi="he-IL"/>
        </w:rPr>
      </w:pPr>
    </w:p>
    <w:p w:rsidR="00341C85" w:rsidRPr="00341C85" w:rsidRDefault="00341C85" w:rsidP="00341C85">
      <w:pPr>
        <w:pStyle w:val="NoSpacing"/>
        <w:rPr>
          <w:rFonts w:ascii="Gentium Basic" w:hAnsi="Gentium Basic"/>
          <w:i/>
          <w:lang w:bidi="he-IL"/>
        </w:rPr>
      </w:pPr>
      <w:proofErr w:type="gramStart"/>
      <w:r w:rsidRPr="00341C85">
        <w:rPr>
          <w:rFonts w:ascii="Gentium Basic" w:hAnsi="Gentium Basic"/>
          <w:i/>
          <w:lang w:bidi="he-IL"/>
        </w:rPr>
        <w:t>•  Do</w:t>
      </w:r>
      <w:proofErr w:type="gramEnd"/>
      <w:r w:rsidRPr="00341C85">
        <w:rPr>
          <w:rFonts w:ascii="Gentium Basic" w:hAnsi="Gentium Basic"/>
          <w:i/>
          <w:lang w:bidi="he-IL"/>
        </w:rPr>
        <w:t xml:space="preserve"> you think of the suffering saint who is  full of faith but absent of ‘healing’ as one who demonstrates the power of God? </w:t>
      </w:r>
    </w:p>
    <w:p w:rsidR="00341C85" w:rsidRPr="00341C85" w:rsidRDefault="00341C85" w:rsidP="00341C85">
      <w:pPr>
        <w:pStyle w:val="NoSpacing"/>
        <w:rPr>
          <w:rFonts w:ascii="Gentium Basic" w:hAnsi="Gentium Basic"/>
          <w:i/>
          <w:lang w:bidi="he-IL"/>
        </w:rPr>
      </w:pPr>
    </w:p>
    <w:p w:rsidR="00341C85" w:rsidRPr="00341C85" w:rsidRDefault="00341C85" w:rsidP="00341C85">
      <w:pPr>
        <w:pStyle w:val="NoSpacing"/>
        <w:rPr>
          <w:rFonts w:ascii="Gentium Basic" w:hAnsi="Gentium Basic"/>
          <w:i/>
          <w:lang w:bidi="he-IL"/>
        </w:rPr>
      </w:pPr>
    </w:p>
    <w:p w:rsidR="00341C85" w:rsidRPr="00341C85" w:rsidRDefault="00341C85" w:rsidP="00341C85">
      <w:pPr>
        <w:rPr>
          <w:rFonts w:ascii="Gentium Basic" w:hAnsi="Gentium Basic"/>
        </w:rPr>
      </w:pPr>
    </w:p>
    <w:p w:rsidR="000842A3" w:rsidRPr="00341C85" w:rsidRDefault="000842A3" w:rsidP="009B374B">
      <w:pPr>
        <w:spacing w:after="0" w:line="240" w:lineRule="auto"/>
        <w:rPr>
          <w:rFonts w:ascii="Gentium Basic" w:hAnsi="Gentium Basic" w:cs="Gentium Plus"/>
          <w:sz w:val="28"/>
        </w:rPr>
      </w:pPr>
    </w:p>
    <w:sectPr w:rsidR="000842A3" w:rsidRPr="00341C85"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51" w:rsidRDefault="00034951" w:rsidP="00127510">
      <w:pPr>
        <w:spacing w:after="0" w:line="240" w:lineRule="auto"/>
      </w:pPr>
      <w:r>
        <w:separator/>
      </w:r>
    </w:p>
  </w:endnote>
  <w:endnote w:type="continuationSeparator" w:id="0">
    <w:p w:rsidR="00034951" w:rsidRDefault="00034951"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797EDBC5" wp14:editId="12C216A5">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BD00C8">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51" w:rsidRDefault="00034951" w:rsidP="00127510">
      <w:pPr>
        <w:spacing w:after="0" w:line="240" w:lineRule="auto"/>
      </w:pPr>
      <w:r>
        <w:separator/>
      </w:r>
    </w:p>
  </w:footnote>
  <w:footnote w:type="continuationSeparator" w:id="0">
    <w:p w:rsidR="00034951" w:rsidRDefault="00034951"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BD00C8">
      <w:rPr>
        <w:rFonts w:ascii="Gentium Basic" w:hAnsi="Gentium Basic"/>
        <w:noProof/>
      </w:rPr>
      <w:t>February 28, 2016</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341C85"/>
    <w:rsid w:val="004F03E8"/>
    <w:rsid w:val="0056446A"/>
    <w:rsid w:val="005C7DAA"/>
    <w:rsid w:val="005D778D"/>
    <w:rsid w:val="006F215F"/>
    <w:rsid w:val="00705F41"/>
    <w:rsid w:val="007D0602"/>
    <w:rsid w:val="008209D9"/>
    <w:rsid w:val="008514A1"/>
    <w:rsid w:val="009B374B"/>
    <w:rsid w:val="00A54DAA"/>
    <w:rsid w:val="00B27083"/>
    <w:rsid w:val="00BD00C8"/>
    <w:rsid w:val="00C4374F"/>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426D-689E-4B7D-91AE-3C6F7F93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247</Words>
  <Characters>1412</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2016-02-28T14:33:00Z</cp:lastPrinted>
  <dcterms:created xsi:type="dcterms:W3CDTF">2016-02-28T14:33:00Z</dcterms:created>
  <dcterms:modified xsi:type="dcterms:W3CDTF">2016-02-28T14:36:00Z</dcterms:modified>
</cp:coreProperties>
</file>