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2E" w:rsidRPr="00AA702E" w:rsidRDefault="00AA702E" w:rsidP="00AA702E">
      <w:pPr>
        <w:pStyle w:val="NoSpacing"/>
        <w:jc w:val="center"/>
        <w:rPr>
          <w:rFonts w:ascii="Gentium Basic" w:hAnsi="Gentium Basic" w:cstheme="minorHAnsi"/>
          <w:b/>
          <w:sz w:val="28"/>
          <w:szCs w:val="28"/>
        </w:rPr>
      </w:pPr>
      <w:r w:rsidRPr="00AA702E">
        <w:rPr>
          <w:rFonts w:ascii="Gentium Basic" w:hAnsi="Gentium Basic" w:cstheme="minorHAnsi"/>
          <w:b/>
          <w:sz w:val="28"/>
          <w:szCs w:val="28"/>
        </w:rPr>
        <w:t>“Manasseh: No One is Beyond Reach”</w:t>
      </w:r>
    </w:p>
    <w:p w:rsidR="00AA702E" w:rsidRPr="00AA702E" w:rsidRDefault="00AA702E" w:rsidP="00AA702E">
      <w:pPr>
        <w:pStyle w:val="NoSpacing"/>
        <w:jc w:val="center"/>
        <w:rPr>
          <w:rFonts w:ascii="Gentium Basic" w:hAnsi="Gentium Basic"/>
          <w:b/>
        </w:rPr>
      </w:pPr>
      <w:r w:rsidRPr="00AA702E">
        <w:rPr>
          <w:rFonts w:ascii="Gentium Basic" w:hAnsi="Gentium Basic"/>
          <w:b/>
        </w:rPr>
        <w:t>2 Chronicles 33 &amp; 2 Kings 21</w:t>
      </w:r>
    </w:p>
    <w:p w:rsidR="00AA702E" w:rsidRPr="00AA702E" w:rsidRDefault="00AA702E" w:rsidP="00AA702E">
      <w:pPr>
        <w:pStyle w:val="NoSpacing"/>
        <w:rPr>
          <w:rFonts w:ascii="Gentium Basic" w:hAnsi="Gentium Basic" w:cstheme="minorHAnsi"/>
          <w:b/>
          <w:sz w:val="28"/>
          <w:szCs w:val="28"/>
        </w:rPr>
      </w:pPr>
    </w:p>
    <w:p w:rsidR="00AA702E" w:rsidRPr="00AA702E" w:rsidRDefault="00AA702E" w:rsidP="00AA702E">
      <w:pPr>
        <w:pStyle w:val="NoSpacing"/>
        <w:rPr>
          <w:rFonts w:ascii="Gentium Basic" w:hAnsi="Gentium Basic" w:cstheme="minorHAnsi"/>
          <w:b/>
          <w:sz w:val="28"/>
          <w:szCs w:val="28"/>
        </w:rPr>
      </w:pPr>
    </w:p>
    <w:p w:rsidR="00AA702E" w:rsidRPr="00AA702E" w:rsidRDefault="00AA702E" w:rsidP="00AA702E">
      <w:pPr>
        <w:pStyle w:val="NoSpacing"/>
        <w:rPr>
          <w:rFonts w:ascii="Gentium Basic" w:hAnsi="Gentium Basic" w:cstheme="minorHAnsi"/>
          <w:b/>
          <w:sz w:val="28"/>
          <w:szCs w:val="28"/>
        </w:rPr>
      </w:pPr>
      <w:r w:rsidRPr="00AA702E">
        <w:rPr>
          <w:rFonts w:ascii="Gentium Basic" w:hAnsi="Gentium Basic" w:cstheme="minorHAnsi"/>
          <w:b/>
          <w:sz w:val="28"/>
          <w:szCs w:val="28"/>
        </w:rPr>
        <w:t>I. A Terrible Beginning</w:t>
      </w:r>
    </w:p>
    <w:p w:rsidR="00AA702E" w:rsidRPr="00AA702E" w:rsidRDefault="00AA702E" w:rsidP="00AA702E">
      <w:pPr>
        <w:pStyle w:val="NoSpacing"/>
        <w:rPr>
          <w:rFonts w:ascii="Gentium Basic" w:hAnsi="Gentium Basic" w:cstheme="minorHAnsi"/>
          <w:b/>
          <w:sz w:val="28"/>
          <w:szCs w:val="28"/>
        </w:rPr>
      </w:pPr>
    </w:p>
    <w:p w:rsidR="00AA702E" w:rsidRPr="00AA702E" w:rsidRDefault="00AA702E" w:rsidP="00AA702E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AA702E">
        <w:rPr>
          <w:rFonts w:ascii="Gentium Basic" w:hAnsi="Gentium Basic"/>
          <w:b/>
          <w:lang w:bidi="he-IL"/>
        </w:rPr>
        <w:t>A) Manasseh’s Wayward Reign</w:t>
      </w:r>
    </w:p>
    <w:p w:rsidR="00AA702E" w:rsidRPr="00AA702E" w:rsidRDefault="00AA702E" w:rsidP="00AA702E">
      <w:pPr>
        <w:pStyle w:val="NoSpacing"/>
        <w:rPr>
          <w:rFonts w:ascii="Gentium Basic" w:hAnsi="Gentium Basic"/>
          <w:b/>
          <w:lang w:bidi="he-IL"/>
        </w:rPr>
      </w:pPr>
      <w:bookmarkStart w:id="0" w:name="_GoBack"/>
      <w:bookmarkEnd w:id="0"/>
    </w:p>
    <w:p w:rsidR="00AA702E" w:rsidRPr="00AA702E" w:rsidRDefault="00AA702E" w:rsidP="00AA702E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AA702E">
        <w:rPr>
          <w:rFonts w:ascii="Gentium Basic" w:hAnsi="Gentium Basic"/>
          <w:b/>
          <w:lang w:bidi="he-IL"/>
        </w:rPr>
        <w:t xml:space="preserve">B) Manasseh’s Rebellious Heart </w:t>
      </w:r>
    </w:p>
    <w:p w:rsidR="00AA702E" w:rsidRDefault="00AA702E" w:rsidP="00AA702E">
      <w:pPr>
        <w:pStyle w:val="NoSpacing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AA702E" w:rsidRDefault="00AA702E" w:rsidP="00AA702E">
      <w:pPr>
        <w:pStyle w:val="NoSpacing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AA702E" w:rsidRPr="00AA702E" w:rsidRDefault="00AA702E" w:rsidP="00AA702E">
      <w:pPr>
        <w:pStyle w:val="NoSpacing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AA702E" w:rsidRPr="00AA702E" w:rsidRDefault="00AA702E" w:rsidP="00AA702E">
      <w:pPr>
        <w:pStyle w:val="NoSpacing"/>
        <w:rPr>
          <w:rFonts w:ascii="Gentium Basic" w:hAnsi="Gentium Basic" w:cstheme="minorHAnsi"/>
          <w:b/>
          <w:sz w:val="28"/>
          <w:szCs w:val="28"/>
        </w:rPr>
      </w:pPr>
      <w:r w:rsidRPr="00AA702E">
        <w:rPr>
          <w:rFonts w:ascii="Gentium Basic" w:hAnsi="Gentium Basic" w:cstheme="minorHAnsi"/>
          <w:b/>
          <w:sz w:val="28"/>
          <w:szCs w:val="28"/>
        </w:rPr>
        <w:t>II. A Mid-life Humbling</w:t>
      </w:r>
    </w:p>
    <w:p w:rsidR="00AA702E" w:rsidRPr="00AA702E" w:rsidRDefault="00AA702E" w:rsidP="00AA702E">
      <w:pPr>
        <w:pStyle w:val="NoSpacing"/>
        <w:rPr>
          <w:rFonts w:ascii="Gentium Basic" w:hAnsi="Gentium Basic"/>
          <w:b/>
          <w:lang w:bidi="he-IL"/>
        </w:rPr>
      </w:pPr>
    </w:p>
    <w:p w:rsidR="00AA702E" w:rsidRPr="00AA702E" w:rsidRDefault="00AA702E" w:rsidP="00AA702E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AA702E">
        <w:rPr>
          <w:rFonts w:ascii="Gentium Basic" w:hAnsi="Gentium Basic"/>
          <w:b/>
          <w:lang w:bidi="he-IL"/>
        </w:rPr>
        <w:t>A) The LORD is willing to bring you low</w:t>
      </w:r>
    </w:p>
    <w:p w:rsidR="00AA702E" w:rsidRPr="00AA702E" w:rsidRDefault="00AA702E" w:rsidP="00AA702E">
      <w:pPr>
        <w:pStyle w:val="NoSpacing"/>
        <w:rPr>
          <w:rFonts w:ascii="Gentium Basic" w:hAnsi="Gentium Basic"/>
          <w:b/>
          <w:lang w:bidi="he-IL"/>
        </w:rPr>
      </w:pPr>
    </w:p>
    <w:p w:rsidR="00AA702E" w:rsidRPr="00AA702E" w:rsidRDefault="00AA702E" w:rsidP="00AA702E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AA702E">
        <w:rPr>
          <w:rFonts w:ascii="Gentium Basic" w:hAnsi="Gentium Basic"/>
          <w:b/>
          <w:lang w:bidi="he-IL"/>
        </w:rPr>
        <w:t xml:space="preserve">B) The LORD is not willing to allow you to remain in your sin </w:t>
      </w:r>
    </w:p>
    <w:p w:rsidR="00AA702E" w:rsidRPr="00AA702E" w:rsidRDefault="00AA702E" w:rsidP="00AA702E">
      <w:pPr>
        <w:pStyle w:val="NoSpacing"/>
        <w:rPr>
          <w:rFonts w:ascii="Gentium Basic" w:hAnsi="Gentium Basic"/>
          <w:b/>
          <w:lang w:bidi="he-IL"/>
        </w:rPr>
      </w:pPr>
    </w:p>
    <w:p w:rsidR="00AA702E" w:rsidRPr="00AA702E" w:rsidRDefault="00AA702E" w:rsidP="00AA702E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AA702E">
        <w:rPr>
          <w:rFonts w:ascii="Gentium Basic" w:hAnsi="Gentium Basic"/>
          <w:b/>
          <w:lang w:bidi="he-IL"/>
        </w:rPr>
        <w:t>C) The LORD is willing to do you Good!</w:t>
      </w:r>
    </w:p>
    <w:p w:rsidR="00AA702E" w:rsidRDefault="00AA702E" w:rsidP="00AA702E">
      <w:pPr>
        <w:pStyle w:val="NoSpacing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AA702E" w:rsidRDefault="00AA702E" w:rsidP="00AA702E">
      <w:pPr>
        <w:pStyle w:val="NoSpacing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AA702E" w:rsidRPr="00AA702E" w:rsidRDefault="00AA702E" w:rsidP="00AA702E">
      <w:pPr>
        <w:pStyle w:val="NoSpacing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AA702E" w:rsidRPr="00AA702E" w:rsidRDefault="00AA702E" w:rsidP="00AA702E">
      <w:pPr>
        <w:pStyle w:val="NoSpacing"/>
        <w:rPr>
          <w:rFonts w:ascii="Gentium Basic" w:hAnsi="Gentium Basic" w:cstheme="minorHAnsi"/>
          <w:b/>
          <w:sz w:val="28"/>
          <w:szCs w:val="28"/>
        </w:rPr>
      </w:pPr>
      <w:r w:rsidRPr="00AA702E">
        <w:rPr>
          <w:rFonts w:ascii="Gentium Basic" w:hAnsi="Gentium Basic" w:cstheme="minorHAnsi"/>
          <w:b/>
          <w:sz w:val="28"/>
          <w:szCs w:val="28"/>
        </w:rPr>
        <w:t xml:space="preserve">III. A Thorough Repentance </w:t>
      </w:r>
    </w:p>
    <w:p w:rsidR="00AA702E" w:rsidRPr="00AA702E" w:rsidRDefault="00AA702E" w:rsidP="00AA702E">
      <w:pPr>
        <w:pStyle w:val="NoSpacing"/>
        <w:ind w:left="288"/>
        <w:rPr>
          <w:rFonts w:ascii="Gentium Basic" w:hAnsi="Gentium Basic"/>
          <w:color w:val="FF0000"/>
          <w:u w:val="single"/>
          <w:lang w:bidi="he-IL"/>
        </w:rPr>
      </w:pPr>
    </w:p>
    <w:p w:rsidR="00AA702E" w:rsidRPr="00AA702E" w:rsidRDefault="00AA702E" w:rsidP="00AA702E">
      <w:pPr>
        <w:pStyle w:val="NoSpacing"/>
        <w:rPr>
          <w:rFonts w:ascii="Gentium Basic" w:hAnsi="Gentium Basic"/>
          <w:b/>
        </w:rPr>
      </w:pPr>
    </w:p>
    <w:p w:rsidR="00AA702E" w:rsidRPr="00AA702E" w:rsidRDefault="00AA702E" w:rsidP="00AA702E">
      <w:pPr>
        <w:pStyle w:val="NoSpacing"/>
        <w:ind w:firstLine="288"/>
        <w:rPr>
          <w:rFonts w:ascii="Gentium Basic" w:hAnsi="Gentium Basic"/>
          <w:b/>
        </w:rPr>
      </w:pPr>
      <w:r w:rsidRPr="00AA702E">
        <w:rPr>
          <w:rFonts w:ascii="Gentium Basic" w:hAnsi="Gentium Basic"/>
          <w:b/>
        </w:rPr>
        <w:t>A) A Change of Circumstance</w:t>
      </w:r>
    </w:p>
    <w:p w:rsidR="00AA702E" w:rsidRPr="00AA702E" w:rsidRDefault="00AA702E" w:rsidP="00AA702E">
      <w:pPr>
        <w:pStyle w:val="NoSpacing"/>
        <w:rPr>
          <w:rFonts w:ascii="Gentium Basic" w:hAnsi="Gentium Basic"/>
          <w:b/>
        </w:rPr>
      </w:pPr>
      <w:r w:rsidRPr="00AA702E">
        <w:rPr>
          <w:rFonts w:ascii="Gentium Basic" w:hAnsi="Gentium Basic"/>
          <w:b/>
        </w:rPr>
        <w:tab/>
        <w:t xml:space="preserve"> </w:t>
      </w:r>
    </w:p>
    <w:p w:rsidR="00AA702E" w:rsidRPr="00AA702E" w:rsidRDefault="00AA702E" w:rsidP="00AA702E">
      <w:pPr>
        <w:pStyle w:val="NoSpacing"/>
        <w:ind w:left="288" w:firstLine="288"/>
        <w:rPr>
          <w:rFonts w:ascii="Gentium Basic" w:hAnsi="Gentium Basic" w:cstheme="minorHAnsi"/>
          <w:sz w:val="28"/>
          <w:szCs w:val="28"/>
        </w:rPr>
      </w:pPr>
      <w:r w:rsidRPr="00AA702E">
        <w:rPr>
          <w:rFonts w:ascii="Gentium Basic" w:hAnsi="Gentium Basic"/>
          <w:bCs/>
          <w:lang w:bidi="he-IL"/>
        </w:rPr>
        <w:t xml:space="preserve">1 Peter 5:6-7 </w:t>
      </w:r>
      <w:r w:rsidRPr="00AA702E">
        <w:rPr>
          <w:rFonts w:ascii="Gentium Basic" w:hAnsi="Gentium Basic"/>
          <w:lang w:bidi="he-IL"/>
        </w:rPr>
        <w:t xml:space="preserve"> </w:t>
      </w:r>
    </w:p>
    <w:p w:rsidR="00AA702E" w:rsidRPr="00AA702E" w:rsidRDefault="00AA702E" w:rsidP="00AA702E">
      <w:pPr>
        <w:pStyle w:val="NoSpacing"/>
        <w:rPr>
          <w:rFonts w:ascii="Gentium Basic" w:hAnsi="Gentium Basic"/>
          <w:b/>
        </w:rPr>
      </w:pPr>
    </w:p>
    <w:p w:rsidR="00AA702E" w:rsidRPr="00AA702E" w:rsidRDefault="00AA702E" w:rsidP="00AA702E">
      <w:pPr>
        <w:pStyle w:val="NoSpacing"/>
        <w:ind w:firstLine="288"/>
        <w:rPr>
          <w:rFonts w:ascii="Gentium Basic" w:hAnsi="Gentium Basic"/>
          <w:b/>
        </w:rPr>
      </w:pPr>
      <w:r w:rsidRPr="00AA702E">
        <w:rPr>
          <w:rFonts w:ascii="Gentium Basic" w:hAnsi="Gentium Basic"/>
          <w:b/>
        </w:rPr>
        <w:t xml:space="preserve">B) A Change of Heart </w:t>
      </w:r>
    </w:p>
    <w:p w:rsidR="00AA702E" w:rsidRPr="00AA702E" w:rsidRDefault="00AA702E" w:rsidP="00AA702E">
      <w:pPr>
        <w:pStyle w:val="NoSpacing"/>
        <w:rPr>
          <w:rFonts w:ascii="Gentium Basic" w:hAnsi="Gentium Basic" w:cstheme="minorHAnsi"/>
          <w:b/>
          <w:sz w:val="28"/>
          <w:szCs w:val="28"/>
        </w:rPr>
      </w:pPr>
    </w:p>
    <w:p w:rsidR="00AA702E" w:rsidRDefault="00AA702E" w:rsidP="00AA702E">
      <w:pPr>
        <w:pStyle w:val="NoSpacing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AA702E" w:rsidRPr="00AA702E" w:rsidRDefault="00AA702E" w:rsidP="00AA702E">
      <w:pPr>
        <w:pStyle w:val="NoSpacing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AA702E" w:rsidRPr="00AA702E" w:rsidRDefault="00AA702E" w:rsidP="00AA702E">
      <w:pPr>
        <w:pStyle w:val="NoSpacing"/>
        <w:rPr>
          <w:rFonts w:ascii="Gentium Basic" w:hAnsi="Gentium Basic" w:cstheme="minorHAnsi"/>
          <w:b/>
          <w:sz w:val="28"/>
          <w:szCs w:val="28"/>
        </w:rPr>
      </w:pPr>
      <w:r w:rsidRPr="00AA702E">
        <w:rPr>
          <w:rFonts w:ascii="Gentium Basic" w:hAnsi="Gentium Basic" w:cstheme="minorHAnsi"/>
          <w:b/>
          <w:sz w:val="28"/>
          <w:szCs w:val="28"/>
        </w:rPr>
        <w:t>IV. An Eternal Mercy</w:t>
      </w:r>
    </w:p>
    <w:p w:rsidR="00AA702E" w:rsidRPr="00AA702E" w:rsidRDefault="00AA702E" w:rsidP="00AA702E">
      <w:pPr>
        <w:pStyle w:val="NoSpacing"/>
        <w:rPr>
          <w:rFonts w:ascii="Gentium Basic" w:hAnsi="Gentium Basic"/>
          <w:lang w:bidi="he-IL"/>
        </w:rPr>
      </w:pPr>
    </w:p>
    <w:p w:rsidR="00AA702E" w:rsidRPr="00AA702E" w:rsidRDefault="00AA702E" w:rsidP="00AA702E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AA702E">
        <w:rPr>
          <w:rFonts w:ascii="Gentium Basic" w:hAnsi="Gentium Basic"/>
          <w:b/>
          <w:lang w:bidi="he-IL"/>
        </w:rPr>
        <w:t xml:space="preserve">A) Believing God’s Mercy is </w:t>
      </w:r>
      <w:proofErr w:type="gramStart"/>
      <w:r w:rsidRPr="00AA702E">
        <w:rPr>
          <w:rFonts w:ascii="Gentium Basic" w:hAnsi="Gentium Basic"/>
          <w:b/>
          <w:lang w:bidi="he-IL"/>
        </w:rPr>
        <w:t>Wide</w:t>
      </w:r>
      <w:proofErr w:type="gramEnd"/>
      <w:r w:rsidRPr="00AA702E">
        <w:rPr>
          <w:rFonts w:ascii="Gentium Basic" w:hAnsi="Gentium Basic"/>
          <w:b/>
          <w:lang w:bidi="he-IL"/>
        </w:rPr>
        <w:t xml:space="preserve"> Enough</w:t>
      </w:r>
    </w:p>
    <w:p w:rsidR="00AA702E" w:rsidRPr="00AA702E" w:rsidRDefault="00AA702E" w:rsidP="00AA702E">
      <w:pPr>
        <w:pStyle w:val="NoSpacing"/>
        <w:ind w:left="288" w:firstLine="288"/>
        <w:rPr>
          <w:rFonts w:ascii="Gentium Basic" w:hAnsi="Gentium Basic"/>
          <w:color w:val="FF0000"/>
          <w:lang w:bidi="he-IL"/>
        </w:rPr>
      </w:pPr>
      <w:r w:rsidRPr="00AA702E">
        <w:rPr>
          <w:rFonts w:ascii="Gentium Basic" w:hAnsi="Gentium Basic"/>
          <w:bCs/>
          <w:lang w:bidi="he-IL"/>
        </w:rPr>
        <w:t xml:space="preserve">Exodus 34:6-7 </w:t>
      </w:r>
      <w:r w:rsidRPr="00AA702E">
        <w:rPr>
          <w:rFonts w:ascii="Gentium Basic" w:hAnsi="Gentium Basic"/>
          <w:lang w:bidi="he-IL"/>
        </w:rPr>
        <w:t xml:space="preserve"> </w:t>
      </w:r>
    </w:p>
    <w:p w:rsidR="00AA702E" w:rsidRPr="00AA702E" w:rsidRDefault="00AA702E" w:rsidP="00AA702E">
      <w:pPr>
        <w:pStyle w:val="NoSpacing"/>
        <w:ind w:left="285"/>
        <w:rPr>
          <w:rFonts w:ascii="Gentium Basic" w:hAnsi="Gentium Basic"/>
          <w:b/>
          <w:lang w:bidi="he-IL"/>
        </w:rPr>
      </w:pPr>
    </w:p>
    <w:p w:rsidR="00AA702E" w:rsidRPr="00AA702E" w:rsidRDefault="00AA702E" w:rsidP="00AA702E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AA702E">
        <w:rPr>
          <w:rFonts w:ascii="Gentium Basic" w:hAnsi="Gentium Basic"/>
          <w:b/>
          <w:lang w:bidi="he-IL"/>
        </w:rPr>
        <w:t xml:space="preserve">B) God’s Mercy is wide enough for YOU! </w:t>
      </w:r>
    </w:p>
    <w:p w:rsidR="00AA702E" w:rsidRPr="00AA702E" w:rsidRDefault="00AA702E" w:rsidP="00AA702E">
      <w:pPr>
        <w:pStyle w:val="NoSpacing"/>
        <w:ind w:left="288" w:firstLine="288"/>
        <w:rPr>
          <w:rFonts w:ascii="Gentium Basic" w:hAnsi="Gentium Basic"/>
        </w:rPr>
      </w:pPr>
      <w:r w:rsidRPr="00AA702E">
        <w:rPr>
          <w:rFonts w:ascii="Gentium Basic" w:hAnsi="Gentium Basic"/>
          <w:bCs/>
          <w:sz w:val="22"/>
          <w:lang w:bidi="he-IL"/>
        </w:rPr>
        <w:t xml:space="preserve">Psalm 86:5 </w:t>
      </w:r>
      <w:r w:rsidRPr="00AA702E">
        <w:rPr>
          <w:rFonts w:ascii="Gentium Basic" w:hAnsi="Gentium Basic"/>
          <w:sz w:val="22"/>
          <w:lang w:bidi="he-IL"/>
        </w:rPr>
        <w:t xml:space="preserve"> </w:t>
      </w:r>
    </w:p>
    <w:p w:rsidR="000842A3" w:rsidRPr="00AA702E" w:rsidRDefault="000842A3" w:rsidP="009B374B">
      <w:pPr>
        <w:spacing w:after="0" w:line="240" w:lineRule="auto"/>
        <w:rPr>
          <w:rFonts w:ascii="Gentium Basic" w:hAnsi="Gentium Basic" w:cs="Gentium Plus"/>
          <w:sz w:val="28"/>
        </w:rPr>
      </w:pPr>
    </w:p>
    <w:sectPr w:rsidR="000842A3" w:rsidRPr="00AA702E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584" w:rsidRDefault="00B66584" w:rsidP="00127510">
      <w:pPr>
        <w:spacing w:after="0" w:line="240" w:lineRule="auto"/>
      </w:pPr>
      <w:r>
        <w:separator/>
      </w:r>
    </w:p>
  </w:endnote>
  <w:endnote w:type="continuationSeparator" w:id="0">
    <w:p w:rsidR="00B66584" w:rsidRDefault="00B66584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Gentium Plus">
    <w:charset w:val="00"/>
    <w:family w:val="auto"/>
    <w:pitch w:val="variable"/>
    <w:sig w:usb0="E00002FF" w:usb1="5200E1FB" w:usb2="02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AA702E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584" w:rsidRDefault="00B66584" w:rsidP="00127510">
      <w:pPr>
        <w:spacing w:after="0" w:line="240" w:lineRule="auto"/>
      </w:pPr>
      <w:r>
        <w:separator/>
      </w:r>
    </w:p>
  </w:footnote>
  <w:footnote w:type="continuationSeparator" w:id="0">
    <w:p w:rsidR="00B66584" w:rsidRDefault="00B66584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AA702E">
      <w:rPr>
        <w:rFonts w:ascii="Gentium Basic" w:hAnsi="Gentium Basic"/>
        <w:noProof/>
      </w:rPr>
      <w:t>July 2, 2017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6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34951"/>
    <w:rsid w:val="000842A3"/>
    <w:rsid w:val="00127510"/>
    <w:rsid w:val="00187220"/>
    <w:rsid w:val="004F03E8"/>
    <w:rsid w:val="0056446A"/>
    <w:rsid w:val="005C7DAA"/>
    <w:rsid w:val="005D778D"/>
    <w:rsid w:val="006F215F"/>
    <w:rsid w:val="00705F41"/>
    <w:rsid w:val="007D0602"/>
    <w:rsid w:val="008209D9"/>
    <w:rsid w:val="008514A1"/>
    <w:rsid w:val="009B374B"/>
    <w:rsid w:val="00A54DAA"/>
    <w:rsid w:val="00AA702E"/>
    <w:rsid w:val="00B27083"/>
    <w:rsid w:val="00B66584"/>
    <w:rsid w:val="00C4374F"/>
    <w:rsid w:val="00E03D52"/>
    <w:rsid w:val="00E53343"/>
    <w:rsid w:val="00E84CF0"/>
    <w:rsid w:val="00EA75F6"/>
    <w:rsid w:val="00EB63AD"/>
    <w:rsid w:val="00EC572A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982A0-2D72-4156-8BBD-DAC4F4B8F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2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cp:lastPrinted>2017-07-02T12:52:00Z</cp:lastPrinted>
  <dcterms:created xsi:type="dcterms:W3CDTF">2017-07-02T12:53:00Z</dcterms:created>
  <dcterms:modified xsi:type="dcterms:W3CDTF">2017-07-02T12:53:00Z</dcterms:modified>
</cp:coreProperties>
</file>