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BA4A3" w14:textId="44EDBE31" w:rsidR="00382111" w:rsidRP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center"/>
        <w:rPr>
          <w:rFonts w:ascii="Gentium Basic" w:hAnsi="Gentium Basic" w:cs="Cochin"/>
          <w:b/>
          <w:color w:val="000000"/>
          <w:sz w:val="32"/>
        </w:rPr>
      </w:pPr>
      <w:r w:rsidRPr="00382111">
        <w:rPr>
          <w:rFonts w:ascii="Gentium Basic" w:hAnsi="Gentium Basic" w:cs="Cochin"/>
          <w:b/>
          <w:color w:val="000000"/>
          <w:sz w:val="32"/>
        </w:rPr>
        <w:t>“</w:t>
      </w:r>
      <w:r w:rsidR="008A3928">
        <w:rPr>
          <w:rFonts w:ascii="Gentium Basic" w:hAnsi="Gentium Basic" w:cs="Cochin"/>
          <w:b/>
          <w:color w:val="000000"/>
          <w:sz w:val="32"/>
        </w:rPr>
        <w:t>Living Hope in a Decaying World</w:t>
      </w:r>
      <w:r w:rsidRPr="00382111">
        <w:rPr>
          <w:rFonts w:ascii="Gentium Basic" w:hAnsi="Gentium Basic" w:cs="Cochin"/>
          <w:b/>
          <w:color w:val="000000"/>
          <w:sz w:val="32"/>
        </w:rPr>
        <w:t>”</w:t>
      </w:r>
    </w:p>
    <w:p w14:paraId="59B7B9EF" w14:textId="60DC8578" w:rsidR="00382111" w:rsidRPr="00382111" w:rsidRDefault="008A3928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center"/>
        <w:rPr>
          <w:rFonts w:ascii="Gentium Basic" w:hAnsi="Gentium Basic" w:cs="Cochin"/>
          <w:color w:val="000000"/>
        </w:rPr>
      </w:pPr>
      <w:r>
        <w:rPr>
          <w:rFonts w:ascii="Gentium Basic" w:hAnsi="Gentium Basic" w:cs="Cochin"/>
          <w:color w:val="000000"/>
        </w:rPr>
        <w:t>I Peter 1:3-9</w:t>
      </w:r>
    </w:p>
    <w:p w14:paraId="7864F2EB" w14:textId="77777777" w:rsidR="00382111" w:rsidRP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center"/>
        <w:rPr>
          <w:rFonts w:ascii="Gentium Basic" w:hAnsi="Gentium Basic" w:cs="Cochin"/>
          <w:color w:val="000000"/>
        </w:rPr>
      </w:pPr>
      <w:bookmarkStart w:id="0" w:name="_GoBack"/>
      <w:bookmarkEnd w:id="0"/>
    </w:p>
    <w:p w14:paraId="42EAAE88" w14:textId="77777777" w:rsidR="008A3928" w:rsidRDefault="00382111" w:rsidP="008A3928">
      <w:pPr>
        <w:jc w:val="center"/>
      </w:pPr>
      <w:r w:rsidRPr="00382111">
        <w:rPr>
          <w:rFonts w:ascii="Gentium Basic" w:hAnsi="Gentium Basic" w:cs="Cochin"/>
          <w:b/>
          <w:color w:val="000000"/>
        </w:rPr>
        <w:t>Main Point:</w:t>
      </w:r>
      <w:r w:rsidRPr="00382111">
        <w:rPr>
          <w:rFonts w:ascii="Gentium Basic" w:hAnsi="Gentium Basic" w:cs="Cochin"/>
          <w:color w:val="000000"/>
        </w:rPr>
        <w:t xml:space="preserve"> </w:t>
      </w:r>
      <w:r w:rsidR="008A3928">
        <w:t>In Christ, we’ve been given a living hope that enables us to rejoice in present trials until we reach our heavenly home.</w:t>
      </w:r>
    </w:p>
    <w:p w14:paraId="1E9FCCB2" w14:textId="058354C5" w:rsidR="00B34280" w:rsidRPr="00382111" w:rsidRDefault="00B34280" w:rsidP="008A39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jc w:val="center"/>
        <w:rPr>
          <w:rFonts w:ascii="Gentium Basic" w:hAnsi="Gentium Basic" w:cs="Cochin"/>
          <w:color w:val="000000"/>
        </w:rPr>
      </w:pPr>
    </w:p>
    <w:p w14:paraId="6109E176" w14:textId="1EBE2BC2" w:rsidR="008A3928" w:rsidRPr="008A3928" w:rsidRDefault="008A3928" w:rsidP="008A3928">
      <w:pPr>
        <w:rPr>
          <w:b/>
        </w:rPr>
      </w:pPr>
      <w:r w:rsidRPr="008A3928">
        <w:rPr>
          <w:b/>
        </w:rPr>
        <w:t>I.</w:t>
      </w:r>
      <w:r>
        <w:rPr>
          <w:b/>
        </w:rPr>
        <w:t xml:space="preserve"> </w:t>
      </w:r>
      <w:r w:rsidRPr="008A3928">
        <w:rPr>
          <w:b/>
        </w:rPr>
        <w:t>Hope’s joy</w:t>
      </w:r>
    </w:p>
    <w:p w14:paraId="34EED48F" w14:textId="77777777" w:rsidR="008A3928" w:rsidRPr="008A3928" w:rsidRDefault="008A3928" w:rsidP="008A3928"/>
    <w:p w14:paraId="531B63C0" w14:textId="12D5D45B" w:rsidR="008A3928" w:rsidRDefault="008A3928" w:rsidP="008A3928">
      <w:pPr>
        <w:ind w:left="288"/>
      </w:pPr>
      <w:r>
        <w:t>1. The Source of Hope</w:t>
      </w:r>
    </w:p>
    <w:p w14:paraId="669A1F97" w14:textId="77777777" w:rsidR="008A3928" w:rsidRDefault="008A3928" w:rsidP="008A3928">
      <w:pPr>
        <w:ind w:left="288"/>
      </w:pPr>
    </w:p>
    <w:p w14:paraId="5CCEAE91" w14:textId="62F46076" w:rsidR="008A3928" w:rsidRDefault="008A3928" w:rsidP="008A3928">
      <w:pPr>
        <w:ind w:left="288"/>
      </w:pPr>
      <w:r>
        <w:t>2. The Substance of Hope</w:t>
      </w:r>
    </w:p>
    <w:p w14:paraId="542583FB" w14:textId="77777777" w:rsidR="008A3928" w:rsidRDefault="008A3928" w:rsidP="008A3928">
      <w:pPr>
        <w:ind w:left="288"/>
      </w:pPr>
    </w:p>
    <w:p w14:paraId="000BC726" w14:textId="77777777" w:rsidR="008A3928" w:rsidRDefault="008A3928" w:rsidP="008A3928">
      <w:pPr>
        <w:ind w:left="288"/>
      </w:pPr>
      <w:r>
        <w:t xml:space="preserve">3. The Sureness of Hope. </w:t>
      </w:r>
    </w:p>
    <w:p w14:paraId="5EE3A171" w14:textId="77777777" w:rsidR="008A3928" w:rsidRDefault="008A3928" w:rsidP="008A3928"/>
    <w:p w14:paraId="5DB5656F" w14:textId="4B5E6BA0" w:rsidR="008A3928" w:rsidRDefault="008A3928" w:rsidP="008A3928">
      <w:pPr>
        <w:rPr>
          <w:b/>
        </w:rPr>
      </w:pPr>
      <w:r w:rsidRPr="008A3928">
        <w:rPr>
          <w:b/>
        </w:rPr>
        <w:t>II. Life’s Sorrows</w:t>
      </w:r>
    </w:p>
    <w:p w14:paraId="0053BF7B" w14:textId="77777777" w:rsidR="008A3928" w:rsidRPr="008A3928" w:rsidRDefault="008A3928" w:rsidP="008A3928">
      <w:pPr>
        <w:rPr>
          <w:b/>
        </w:rPr>
      </w:pPr>
    </w:p>
    <w:p w14:paraId="130144B2" w14:textId="6AEA1141" w:rsidR="008A3928" w:rsidRDefault="008A3928" w:rsidP="008A3928">
      <w:pPr>
        <w:ind w:left="288"/>
      </w:pPr>
      <w:r>
        <w:t>1. Various Trials</w:t>
      </w:r>
    </w:p>
    <w:p w14:paraId="52F8063C" w14:textId="77777777" w:rsidR="008A3928" w:rsidRDefault="008A3928" w:rsidP="008A3928">
      <w:pPr>
        <w:ind w:left="288"/>
      </w:pPr>
    </w:p>
    <w:p w14:paraId="32B50D53" w14:textId="77777777" w:rsidR="008A3928" w:rsidRDefault="008A3928" w:rsidP="008A3928">
      <w:pPr>
        <w:ind w:left="288"/>
      </w:pPr>
      <w:r>
        <w:t>2. Two Purposes</w:t>
      </w:r>
    </w:p>
    <w:p w14:paraId="66CCE684" w14:textId="4AD102B1" w:rsidR="008A3928" w:rsidRDefault="008A3928" w:rsidP="008A3928">
      <w:pPr>
        <w:pStyle w:val="ListParagraph"/>
        <w:numPr>
          <w:ilvl w:val="0"/>
          <w:numId w:val="6"/>
        </w:numPr>
        <w:spacing w:after="160" w:line="259" w:lineRule="auto"/>
        <w:ind w:left="1008"/>
      </w:pPr>
      <w:r>
        <w:t>Purify</w:t>
      </w:r>
    </w:p>
    <w:p w14:paraId="4F610E60" w14:textId="77777777" w:rsidR="008A3928" w:rsidRDefault="008A3928" w:rsidP="008A3928">
      <w:pPr>
        <w:spacing w:after="160" w:line="259" w:lineRule="auto"/>
        <w:ind w:left="648"/>
      </w:pPr>
    </w:p>
    <w:p w14:paraId="5DB44D16" w14:textId="77777777" w:rsidR="008A3928" w:rsidRDefault="008A3928" w:rsidP="008A3928">
      <w:pPr>
        <w:pStyle w:val="ListParagraph"/>
        <w:numPr>
          <w:ilvl w:val="0"/>
          <w:numId w:val="6"/>
        </w:numPr>
        <w:spacing w:after="160" w:line="259" w:lineRule="auto"/>
        <w:ind w:left="1008"/>
      </w:pPr>
      <w:r>
        <w:t>Praise</w:t>
      </w:r>
    </w:p>
    <w:p w14:paraId="68FE3DD9" w14:textId="77777777" w:rsidR="008A3928" w:rsidRDefault="008A3928" w:rsidP="008A3928"/>
    <w:p w14:paraId="7C97AD82" w14:textId="77777777" w:rsidR="008A3928" w:rsidRPr="008A3928" w:rsidRDefault="008A3928" w:rsidP="008A3928">
      <w:pPr>
        <w:rPr>
          <w:b/>
        </w:rPr>
      </w:pPr>
      <w:r w:rsidRPr="008A3928">
        <w:rPr>
          <w:b/>
        </w:rPr>
        <w:t>III. Faith’s Outcome</w:t>
      </w:r>
    </w:p>
    <w:p w14:paraId="12D565FD" w14:textId="77777777" w:rsidR="008A3928" w:rsidRDefault="008A3928" w:rsidP="008A3928"/>
    <w:p w14:paraId="61E841D8" w14:textId="39BC960E" w:rsidR="008A3928" w:rsidRDefault="008A3928" w:rsidP="008A3928">
      <w:pPr>
        <w:ind w:left="288"/>
      </w:pPr>
      <w:r>
        <w:t>1. Eternal Salvation</w:t>
      </w:r>
    </w:p>
    <w:p w14:paraId="38208389" w14:textId="77777777" w:rsidR="00B34280" w:rsidRDefault="00B34280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sectPr w:rsidR="00B34280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55C5E" w14:textId="77777777" w:rsidR="001240A4" w:rsidRDefault="001240A4" w:rsidP="00127510">
      <w:pPr>
        <w:spacing w:after="0" w:line="240" w:lineRule="auto"/>
      </w:pPr>
      <w:r>
        <w:separator/>
      </w:r>
    </w:p>
  </w:endnote>
  <w:endnote w:type="continuationSeparator" w:id="0">
    <w:p w14:paraId="16B026F7" w14:textId="77777777" w:rsidR="001240A4" w:rsidRDefault="001240A4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ochi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B981E1" w14:textId="5637130A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AD7C014" wp14:editId="11F08088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0436DE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13556" w14:textId="77777777" w:rsidR="001240A4" w:rsidRDefault="001240A4" w:rsidP="00127510">
      <w:pPr>
        <w:spacing w:after="0" w:line="240" w:lineRule="auto"/>
      </w:pPr>
      <w:r>
        <w:separator/>
      </w:r>
    </w:p>
  </w:footnote>
  <w:footnote w:type="continuationSeparator" w:id="0">
    <w:p w14:paraId="17C1649E" w14:textId="77777777" w:rsidR="001240A4" w:rsidRDefault="001240A4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BF4C3" w14:textId="6725A519" w:rsidR="00127510" w:rsidRPr="00B27083" w:rsidRDefault="007C5A16">
    <w:pPr>
      <w:pStyle w:val="Header"/>
      <w:rPr>
        <w:rFonts w:ascii="Gentium Basic" w:hAnsi="Gentium Basic"/>
      </w:rPr>
    </w:pPr>
    <w:r>
      <w:rPr>
        <w:rFonts w:ascii="Gentium Basic" w:hAnsi="Gentium Basic"/>
      </w:rPr>
      <w:t>Spencer Vaughn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0436DE">
      <w:rPr>
        <w:rFonts w:ascii="Gentium Basic" w:hAnsi="Gentium Basic"/>
        <w:noProof/>
      </w:rPr>
      <w:t>November 12, 2017</w:t>
    </w:r>
    <w:r w:rsidR="007D0602" w:rsidRPr="00B27083">
      <w:rPr>
        <w:rFonts w:ascii="Gentium Basic" w:hAnsi="Gentium Basic"/>
      </w:rPr>
      <w:fldChar w:fldCharType="end"/>
    </w:r>
  </w:p>
  <w:p w14:paraId="25499843" w14:textId="77777777" w:rsidR="00127510" w:rsidRDefault="0012751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B38A2"/>
    <w:multiLevelType w:val="hybridMultilevel"/>
    <w:tmpl w:val="1D024DAC"/>
    <w:lvl w:ilvl="0" w:tplc="E6D65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0B3F"/>
    <w:multiLevelType w:val="hybridMultilevel"/>
    <w:tmpl w:val="0EF89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45C33"/>
    <w:multiLevelType w:val="hybridMultilevel"/>
    <w:tmpl w:val="173CDB3E"/>
    <w:lvl w:ilvl="0" w:tplc="3C26D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B2F9C"/>
    <w:multiLevelType w:val="hybridMultilevel"/>
    <w:tmpl w:val="EBEC8094"/>
    <w:lvl w:ilvl="0" w:tplc="4F26D55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CC65BCE"/>
    <w:multiLevelType w:val="hybridMultilevel"/>
    <w:tmpl w:val="B3AEC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94989"/>
    <w:multiLevelType w:val="hybridMultilevel"/>
    <w:tmpl w:val="AB58F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0123F"/>
    <w:multiLevelType w:val="hybridMultilevel"/>
    <w:tmpl w:val="F780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BB2D48"/>
    <w:multiLevelType w:val="hybridMultilevel"/>
    <w:tmpl w:val="EFC2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BB0B00"/>
    <w:multiLevelType w:val="hybridMultilevel"/>
    <w:tmpl w:val="CCCAFB24"/>
    <w:lvl w:ilvl="0" w:tplc="CFDEF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6A"/>
    <w:rsid w:val="00034951"/>
    <w:rsid w:val="000436DE"/>
    <w:rsid w:val="000842A3"/>
    <w:rsid w:val="000E0B21"/>
    <w:rsid w:val="001240A4"/>
    <w:rsid w:val="00127510"/>
    <w:rsid w:val="00187220"/>
    <w:rsid w:val="00382111"/>
    <w:rsid w:val="0041749A"/>
    <w:rsid w:val="00473F79"/>
    <w:rsid w:val="004F03E8"/>
    <w:rsid w:val="0056446A"/>
    <w:rsid w:val="005C7DAA"/>
    <w:rsid w:val="005D778D"/>
    <w:rsid w:val="006F215F"/>
    <w:rsid w:val="00705F41"/>
    <w:rsid w:val="007C5A16"/>
    <w:rsid w:val="007D0602"/>
    <w:rsid w:val="008209D9"/>
    <w:rsid w:val="008514A1"/>
    <w:rsid w:val="008A3928"/>
    <w:rsid w:val="009B374B"/>
    <w:rsid w:val="009C1048"/>
    <w:rsid w:val="00A54DAA"/>
    <w:rsid w:val="00A95C94"/>
    <w:rsid w:val="00B27083"/>
    <w:rsid w:val="00B34280"/>
    <w:rsid w:val="00B823E5"/>
    <w:rsid w:val="00C4374F"/>
    <w:rsid w:val="00E03D52"/>
    <w:rsid w:val="00E53343"/>
    <w:rsid w:val="00E84CF0"/>
    <w:rsid w:val="00EA75F6"/>
    <w:rsid w:val="00EB63AD"/>
    <w:rsid w:val="00EC572A"/>
    <w:rsid w:val="00F1373F"/>
    <w:rsid w:val="00F160D0"/>
    <w:rsid w:val="00FA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305F1"/>
  <w15:docId w15:val="{0BFAC0B6-42A0-4DC1-BDE9-2BC2382D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5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318B7-D224-CC45-8064-F1F40A1C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Macintosh Word</Application>
  <DocSecurity>2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cp:lastPrinted>2017-11-12T10:50:00Z</cp:lastPrinted>
  <dcterms:created xsi:type="dcterms:W3CDTF">2017-11-12T10:51:00Z</dcterms:created>
  <dcterms:modified xsi:type="dcterms:W3CDTF">2017-11-12T10:51:00Z</dcterms:modified>
</cp:coreProperties>
</file>